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C1" w:rsidRDefault="00C7078A" w:rsidP="00C7078A">
      <w:pPr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Условия</w:t>
      </w:r>
      <w:r w:rsidR="00D759A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охраны здоровья воспитанников</w:t>
      </w:r>
    </w:p>
    <w:p w:rsidR="00A931C1" w:rsidRPr="00A931C1" w:rsidRDefault="00A931C1" w:rsidP="00C7078A">
      <w:pPr>
        <w:jc w:val="center"/>
        <w:textAlignment w:val="baseline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C4CA9" w:rsidRPr="00A931C1" w:rsidRDefault="000D17A6" w:rsidP="00CC4CA9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Работа </w:t>
      </w:r>
      <w:r w:rsid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МАДОУ «ДС «</w:t>
      </w:r>
      <w:proofErr w:type="spellStart"/>
      <w:r w:rsid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Виниклюзия</w:t>
      </w:r>
      <w:proofErr w:type="spellEnd"/>
      <w:r w:rsid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454E16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строится на принципах охраны жизни и здоровья д</w:t>
      </w:r>
      <w:r w:rsidR="00454E16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="008F30C7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тей</w:t>
      </w:r>
      <w:r w:rsidR="00454E16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соответствии с новыми санитарно-эпидемиологическими правилами и норма</w:t>
      </w:r>
      <w:r w:rsidR="00CC4CA9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тивами для д</w:t>
      </w:r>
      <w:r w:rsidR="00CC4CA9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CC4CA9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школьной образовательной организ</w:t>
      </w:r>
      <w:r w:rsidR="00CC4CA9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CC4CA9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ции</w:t>
      </w:r>
      <w:r w:rsidR="00454E16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CC4CA9" w:rsidRPr="00A931C1" w:rsidRDefault="00454E16" w:rsidP="00CC4CA9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проводится ежедневный утренний </w:t>
      </w:r>
      <w:r w:rsid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фильтр при 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</w:t>
      </w:r>
      <w:r w:rsid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детей воспитателями и (или) м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дицинскими работниками, которые опрашивают родителей о состоянии здоровья</w:t>
      </w:r>
      <w:r w:rsidR="00CC4CA9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, при необход</w:t>
      </w:r>
      <w:r w:rsidR="00CC4CA9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="00CC4CA9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мости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проводят термометрию (измерение температуры) в присутствии родите</w:t>
      </w:r>
      <w:r w:rsidR="00CC4CA9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лей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. Настоящие пр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</w:p>
    <w:p w:rsidR="00CC4CA9" w:rsidRPr="00A931C1" w:rsidRDefault="00CC4CA9" w:rsidP="00454E16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2) о</w:t>
      </w:r>
      <w:r w:rsidR="00454E16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дин раз в неделю медицинские работники проводят осмотр детей на педик</w:t>
      </w:r>
      <w:r w:rsidR="00454E16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="00454E16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лез</w:t>
      </w:r>
      <w:r w:rsidR="00454E16" w:rsidRPr="00A931C1">
        <w:rPr>
          <w:rFonts w:ascii="PT Astra Serif" w:eastAsia="Times New Roman" w:hAnsi="PT Astra Serif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="00454E16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Результаты осмотра заносят в специальный журнал. В случае обнаружения детей, пораженных педикулезом, их отправляют на консультацию к специалистам (для санации).</w:t>
      </w:r>
    </w:p>
    <w:p w:rsidR="00F45838" w:rsidRPr="00A931C1" w:rsidRDefault="00454E16" w:rsidP="00F45838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Медицинский персонал наряду с администрацией ДО</w:t>
      </w:r>
      <w:r w:rsidR="00CC4CA9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несёт ответственность за здоровье и физическое развитие детей в проведение профилактич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ских мероприятий, соблюдение санитарно-гигиенических норм, режима дня. ДО</w:t>
      </w:r>
      <w:r w:rsidR="00390EF1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предоставляет помещение с соответствующими условиями для работы медицинских работников, осуществляет контроль их деятельности.</w:t>
      </w:r>
    </w:p>
    <w:p w:rsidR="00F45838" w:rsidRPr="00A931C1" w:rsidRDefault="00F45838" w:rsidP="00F45838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F45838" w:rsidRPr="00A931C1" w:rsidRDefault="00F45838" w:rsidP="00F45838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Исследование состояния здоровья воспитанников является прерогативой медицинских р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ботников, которые определяют группу физического развития на основе антропометрических да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ных и группу здоровья на основе анамнеза и обследования детей декретированного возраста вр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чами-специалистами. </w:t>
      </w:r>
    </w:p>
    <w:p w:rsidR="00390EF1" w:rsidRPr="00A931C1" w:rsidRDefault="00D759AF" w:rsidP="00454E16">
      <w:pPr>
        <w:ind w:firstLine="708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Физкультурно-</w:t>
      </w:r>
      <w:r w:rsidR="000D17A6" w:rsidRPr="00A931C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оздоровительная работа в ДОУ</w:t>
      </w:r>
    </w:p>
    <w:p w:rsidR="00454E16" w:rsidRPr="00A931C1" w:rsidRDefault="00454E16" w:rsidP="00454E16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Большое внимание в детском саду уделяется созданию условий для сохранения и укрепл</w:t>
      </w:r>
      <w:r w:rsidRPr="00A931C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ния здоровья </w:t>
      </w:r>
      <w:r w:rsidR="00D759A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воспитанников и</w:t>
      </w:r>
      <w:r w:rsidR="000D17A6" w:rsidRPr="00A931C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Деятельность по сохранению и укреплению здоровья воспитанн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ков осуществляется с учётом индивидуальных особенностей детей; путём оптимизации р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жима дня (все виды режима разработаны на основе требований СанПиН); осуществления профилакт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ческих мероприятий; контроля за физическим и психическим состоянием детей; </w:t>
      </w:r>
      <w:proofErr w:type="gramStart"/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проведений зак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</w:t>
      </w:r>
      <w:proofErr w:type="gramEnd"/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течение года варьир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ется физическая нагрузка в соответствии с индивидуальными особенностями ребенка. Особое м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сто уделяется повышению двигательной активности каждого р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бенка в течение всего дня.</w:t>
      </w:r>
    </w:p>
    <w:p w:rsidR="00390EF1" w:rsidRPr="00A931C1" w:rsidRDefault="00454E16" w:rsidP="00390EF1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</w:t>
      </w:r>
      <w:r w:rsidR="00C7078A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физкультурные </w:t>
      </w:r>
      <w:r w:rsidR="00390EF1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центры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гимнастическое оборудование, </w:t>
      </w:r>
      <w:r w:rsidR="00390EF1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организуются 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подвижные игры, физкультминутки</w:t>
      </w:r>
      <w:r w:rsidR="00C7078A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мн</w:t>
      </w:r>
      <w:r w:rsidR="00C7078A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C7078A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гое другое.</w:t>
      </w:r>
    </w:p>
    <w:p w:rsidR="00390EF1" w:rsidRPr="00A931C1" w:rsidRDefault="00390EF1" w:rsidP="00390EF1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Для укрепления здоровья детей в детском саду имеются:</w:t>
      </w:r>
    </w:p>
    <w:p w:rsidR="00390EF1" w:rsidRDefault="00390EF1" w:rsidP="00390EF1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- спортивный зал;</w:t>
      </w:r>
    </w:p>
    <w:p w:rsidR="00A931C1" w:rsidRDefault="00A931C1" w:rsidP="00390EF1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- зал двигательной активности;</w:t>
      </w:r>
    </w:p>
    <w:p w:rsidR="00C7078A" w:rsidRPr="00A931C1" w:rsidRDefault="00C7078A" w:rsidP="00390EF1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A931C1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бассейн;</w:t>
      </w:r>
    </w:p>
    <w:p w:rsidR="00C7078A" w:rsidRPr="00A931C1" w:rsidRDefault="00390EF1" w:rsidP="00390EF1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- медицинский кабинет</w:t>
      </w:r>
      <w:r w:rsid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54E16" w:rsidRPr="00A931C1" w:rsidRDefault="00454E16" w:rsidP="00390EF1">
      <w:pPr>
        <w:ind w:firstLine="48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К охране здоровья воспитанников также относятся следующие мероприятия:</w:t>
      </w:r>
    </w:p>
    <w:p w:rsidR="00454E16" w:rsidRPr="00A931C1" w:rsidRDefault="00454E16" w:rsidP="00390EF1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оказание первой </w:t>
      </w:r>
      <w:r w:rsidR="00C7078A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медицинской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помощи;</w:t>
      </w:r>
    </w:p>
    <w:p w:rsidR="00454E16" w:rsidRPr="00A931C1" w:rsidRDefault="00454E16" w:rsidP="00390EF1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определена оптимальная учебная нагрузка, режим учебных занятий и продолжительность каникул в соответствии с требованиями СанПиН;</w:t>
      </w:r>
    </w:p>
    <w:p w:rsidR="00454E16" w:rsidRPr="00A931C1" w:rsidRDefault="00454E16" w:rsidP="00390EF1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ведется пропаганда здорового образа жизни;</w:t>
      </w:r>
    </w:p>
    <w:p w:rsidR="00454E16" w:rsidRPr="00A931C1" w:rsidRDefault="00454E16" w:rsidP="00454E16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созданы условия для занятий спортом и двигательной активности с целью профилактики заболеваний и оздоровления воспитанников;</w:t>
      </w:r>
    </w:p>
    <w:p w:rsidR="00454E16" w:rsidRPr="00A931C1" w:rsidRDefault="00454E16" w:rsidP="00454E16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созданы условия по обеспечению безопасности воспитанников во время пребывания в о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б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щеобразовательном учреждении;</w:t>
      </w:r>
    </w:p>
    <w:p w:rsidR="00454E16" w:rsidRPr="00A931C1" w:rsidRDefault="00454E16" w:rsidP="00454E16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ведется профилактическая работа по предупреждению несчастных случаев с воспитанн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ками  во время пребывания в дошкольном учреждении;</w:t>
      </w:r>
    </w:p>
    <w:p w:rsidR="00454E16" w:rsidRPr="00A931C1" w:rsidRDefault="00454E16" w:rsidP="00454E16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все кабинеты  оборудованы необходимой мебелью и инвентарем для организации безопа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ного процесса обучения;</w:t>
      </w:r>
    </w:p>
    <w:p w:rsidR="00454E16" w:rsidRPr="00A931C1" w:rsidRDefault="00454E16" w:rsidP="00C7078A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в дошкольном учреждении осуществляется контроль доступа в учреждение, имеется тр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вожная кнопка.</w:t>
      </w:r>
    </w:p>
    <w:p w:rsidR="005F1B76" w:rsidRPr="00A931C1" w:rsidRDefault="00B153AF" w:rsidP="00F45838">
      <w:pPr>
        <w:jc w:val="both"/>
        <w:textAlignment w:val="baseline"/>
        <w:rPr>
          <w:rFonts w:ascii="PT Astra Serif" w:eastAsia="Calibri" w:hAnsi="PT Astra Serif" w:cs="Times New Roman"/>
          <w:sz w:val="24"/>
          <w:szCs w:val="24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  <w:r w:rsidR="00BD378A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542066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образовательной программой учреждения</w:t>
      </w:r>
      <w:r w:rsidR="00542066" w:rsidRPr="00A931C1">
        <w:rPr>
          <w:rFonts w:ascii="PT Astra Serif" w:eastAsia="Calibri" w:hAnsi="PT Astra Serif" w:cs="Times New Roman"/>
          <w:sz w:val="24"/>
          <w:szCs w:val="24"/>
        </w:rPr>
        <w:t xml:space="preserve"> ф</w:t>
      </w:r>
      <w:r w:rsidR="005F1B76" w:rsidRPr="00A931C1">
        <w:rPr>
          <w:rFonts w:ascii="PT Astra Serif" w:eastAsia="Calibri" w:hAnsi="PT Astra Serif" w:cs="Times New Roman"/>
          <w:sz w:val="24"/>
          <w:szCs w:val="24"/>
        </w:rPr>
        <w:t>изическое развитие осущест</w:t>
      </w:r>
      <w:r w:rsidR="005F1B76" w:rsidRPr="00A931C1">
        <w:rPr>
          <w:rFonts w:ascii="PT Astra Serif" w:eastAsia="Calibri" w:hAnsi="PT Astra Serif" w:cs="Times New Roman"/>
          <w:sz w:val="24"/>
          <w:szCs w:val="24"/>
        </w:rPr>
        <w:t>в</w:t>
      </w:r>
      <w:r w:rsidR="005F1B76" w:rsidRPr="00A931C1">
        <w:rPr>
          <w:rFonts w:ascii="PT Astra Serif" w:eastAsia="Calibri" w:hAnsi="PT Astra Serif" w:cs="Times New Roman"/>
          <w:sz w:val="24"/>
          <w:szCs w:val="24"/>
        </w:rPr>
        <w:t xml:space="preserve">ляется посредством двигательной активности </w:t>
      </w:r>
      <w:r w:rsidR="00C7078A" w:rsidRPr="00A931C1">
        <w:rPr>
          <w:rFonts w:ascii="PT Astra Serif" w:eastAsia="Calibri" w:hAnsi="PT Astra Serif" w:cs="Times New Roman"/>
          <w:sz w:val="24"/>
          <w:szCs w:val="24"/>
        </w:rPr>
        <w:t>во время</w:t>
      </w:r>
      <w:r w:rsidR="005F1B76" w:rsidRPr="00A931C1">
        <w:rPr>
          <w:rFonts w:ascii="PT Astra Serif" w:eastAsia="Calibri" w:hAnsi="PT Astra Serif" w:cs="Times New Roman"/>
          <w:sz w:val="24"/>
          <w:szCs w:val="24"/>
        </w:rPr>
        <w:t>:</w:t>
      </w:r>
    </w:p>
    <w:p w:rsidR="005F1B76" w:rsidRPr="00A931C1" w:rsidRDefault="005F1B76" w:rsidP="000E5298">
      <w:pPr>
        <w:numPr>
          <w:ilvl w:val="0"/>
          <w:numId w:val="1"/>
        </w:num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931C1">
        <w:rPr>
          <w:rFonts w:ascii="PT Astra Serif" w:eastAsia="Calibri" w:hAnsi="PT Astra Serif" w:cs="Times New Roman"/>
          <w:sz w:val="24"/>
          <w:szCs w:val="24"/>
        </w:rPr>
        <w:t>организации физкультурных занятий в помещении 3 раза в неделю</w:t>
      </w:r>
      <w:r w:rsidR="000E5298" w:rsidRPr="00A931C1">
        <w:rPr>
          <w:rFonts w:ascii="PT Astra Serif" w:eastAsia="Calibri" w:hAnsi="PT Astra Serif" w:cs="Times New Roman"/>
          <w:sz w:val="24"/>
          <w:szCs w:val="24"/>
        </w:rPr>
        <w:t xml:space="preserve">: </w:t>
      </w:r>
      <w:r w:rsidR="000E5298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 занятия в спортивном зале и 1 занятие в бассейне (плавание). </w:t>
      </w:r>
      <w:r w:rsidRPr="00A931C1">
        <w:rPr>
          <w:rFonts w:ascii="PT Astra Serif" w:eastAsia="Calibri" w:hAnsi="PT Astra Serif" w:cs="Times New Roman"/>
          <w:sz w:val="24"/>
          <w:szCs w:val="24"/>
        </w:rPr>
        <w:t xml:space="preserve">При благоприятных погодных условиях занятия по физкультуре проводятся </w:t>
      </w:r>
      <w:bookmarkStart w:id="0" w:name="_GoBack"/>
      <w:bookmarkEnd w:id="0"/>
      <w:r w:rsidRPr="00A931C1">
        <w:rPr>
          <w:rFonts w:ascii="PT Astra Serif" w:eastAsia="Calibri" w:hAnsi="PT Astra Serif" w:cs="Times New Roman"/>
          <w:sz w:val="24"/>
          <w:szCs w:val="24"/>
        </w:rPr>
        <w:t xml:space="preserve">на прогулке. Занятия по физкультуре и плаванию проводиться не в один день. </w:t>
      </w:r>
    </w:p>
    <w:p w:rsidR="005F1B76" w:rsidRPr="00A931C1" w:rsidRDefault="005F1B76" w:rsidP="005F1B76">
      <w:pPr>
        <w:numPr>
          <w:ilvl w:val="0"/>
          <w:numId w:val="1"/>
        </w:numPr>
        <w:ind w:hanging="29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физкультурно-оздоровительной работы в режиме дня: (комплексы закаливающих проц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дур; гигиенические процедуры; утренняя гимнастика; физкультминутки; подвижные, спо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р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тивные игры и упражнения на прогулке; занятия в бассейне; </w:t>
      </w:r>
    </w:p>
    <w:p w:rsidR="005F1B76" w:rsidRPr="00A931C1" w:rsidRDefault="005F1B76" w:rsidP="005F1B76">
      <w:pPr>
        <w:numPr>
          <w:ilvl w:val="0"/>
          <w:numId w:val="1"/>
        </w:numPr>
        <w:ind w:hanging="29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активного отдыха (физкультурные досуги и праздники; дни здоровья);</w:t>
      </w:r>
    </w:p>
    <w:p w:rsidR="00542066" w:rsidRPr="00A931C1" w:rsidRDefault="005F1B76" w:rsidP="00C7078A">
      <w:pPr>
        <w:numPr>
          <w:ilvl w:val="0"/>
          <w:numId w:val="1"/>
        </w:numPr>
        <w:ind w:hanging="29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самостоятельной двигательной активности (самостоятельное использование физкультурн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го и спортивно-игрового оборудования; самостоятельные подвижные и спортивные игры).</w:t>
      </w:r>
    </w:p>
    <w:p w:rsidR="00E1076B" w:rsidRPr="00A931C1" w:rsidRDefault="00B153AF" w:rsidP="005F1B76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Основная задача этих мероприятий - формирование здорового образа жизни. 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занятиях формируются мотивы и потребности в целостном развитии физических и психич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ских качеств и организации здорового образа жизни. В процессе освоения программного матери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ла и обеспечивается формирование целостного представления в единстве биологического, псих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логического и социального в человеке.</w:t>
      </w:r>
    </w:p>
    <w:p w:rsidR="00E1076B" w:rsidRPr="00A931C1" w:rsidRDefault="00B153AF" w:rsidP="005F1B76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На родительских собраниях, в индивидуальной беседе с родителями, рассматриваются в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просы о гигиенических требованиях к одежде детей дошкольного возраста, значение соблюдения режима дня.</w:t>
      </w:r>
    </w:p>
    <w:p w:rsidR="00B153AF" w:rsidRPr="00A931C1" w:rsidRDefault="00B153AF" w:rsidP="005F1B76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Педагогами проводятся беседы с воспитанниками о сохранности 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здоровья и факторов, отрицательно влияющих на него. В </w:t>
      </w:r>
      <w:r w:rsidR="00E1076B"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детском саду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традиционно проводятся спортивные праздники и развлечения, педагогические совещания и консультации, выступления специалистов, посещение мастер-классов, способствуют формированию знаний по основам здор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вого образа жизни.</w:t>
      </w:r>
    </w:p>
    <w:p w:rsidR="0010474F" w:rsidRPr="00A931C1" w:rsidRDefault="0010474F" w:rsidP="00C7078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10474F" w:rsidRPr="00A931C1" w:rsidRDefault="0010474F" w:rsidP="00C7078A">
      <w:pPr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931C1">
        <w:rPr>
          <w:rFonts w:ascii="PT Astra Serif" w:hAnsi="PT Astra Serif" w:cs="Times New Roman"/>
          <w:b/>
          <w:sz w:val="24"/>
          <w:szCs w:val="24"/>
        </w:rPr>
        <w:t>Психологическое здоровье воспитанников</w:t>
      </w:r>
    </w:p>
    <w:p w:rsidR="0010474F" w:rsidRPr="00A931C1" w:rsidRDefault="00C7078A" w:rsidP="00C7078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1C1">
        <w:rPr>
          <w:rFonts w:ascii="PT Astra Serif" w:hAnsi="PT Astra Serif" w:cs="Times New Roman"/>
          <w:sz w:val="24"/>
          <w:szCs w:val="24"/>
        </w:rPr>
        <w:t>С целью личностного развития детей проводятся занятия с педагогом–психологом по ра</w:t>
      </w:r>
      <w:r w:rsidRPr="00A931C1">
        <w:rPr>
          <w:rFonts w:ascii="PT Astra Serif" w:hAnsi="PT Astra Serif" w:cs="Times New Roman"/>
          <w:sz w:val="24"/>
          <w:szCs w:val="24"/>
        </w:rPr>
        <w:t>з</w:t>
      </w:r>
      <w:r w:rsidRPr="00A931C1">
        <w:rPr>
          <w:rFonts w:ascii="PT Astra Serif" w:hAnsi="PT Astra Serif" w:cs="Times New Roman"/>
          <w:sz w:val="24"/>
          <w:szCs w:val="24"/>
        </w:rPr>
        <w:t>витию коммуникативных способностей, эмоционального интеллекта, когнитивных способностей воспитанников; используются телесно – ориентированны</w:t>
      </w:r>
      <w:r w:rsidR="0010474F" w:rsidRPr="00A931C1">
        <w:rPr>
          <w:rFonts w:ascii="PT Astra Serif" w:hAnsi="PT Astra Serif" w:cs="Times New Roman"/>
          <w:sz w:val="24"/>
          <w:szCs w:val="24"/>
        </w:rPr>
        <w:t>е</w:t>
      </w:r>
      <w:r w:rsidRPr="00A931C1">
        <w:rPr>
          <w:rFonts w:ascii="PT Astra Serif" w:hAnsi="PT Astra Serif" w:cs="Times New Roman"/>
          <w:sz w:val="24"/>
          <w:szCs w:val="24"/>
        </w:rPr>
        <w:t xml:space="preserve"> техник</w:t>
      </w:r>
      <w:r w:rsidR="0010474F" w:rsidRPr="00A931C1">
        <w:rPr>
          <w:rFonts w:ascii="PT Astra Serif" w:hAnsi="PT Astra Serif" w:cs="Times New Roman"/>
          <w:sz w:val="24"/>
          <w:szCs w:val="24"/>
        </w:rPr>
        <w:t>и</w:t>
      </w:r>
      <w:r w:rsidRPr="00A931C1">
        <w:rPr>
          <w:rFonts w:ascii="PT Astra Serif" w:hAnsi="PT Astra Serif" w:cs="Times New Roman"/>
          <w:sz w:val="24"/>
          <w:szCs w:val="24"/>
        </w:rPr>
        <w:t xml:space="preserve"> с целью профилактики эмоц</w:t>
      </w:r>
      <w:r w:rsidRPr="00A931C1">
        <w:rPr>
          <w:rFonts w:ascii="PT Astra Serif" w:hAnsi="PT Astra Serif" w:cs="Times New Roman"/>
          <w:sz w:val="24"/>
          <w:szCs w:val="24"/>
        </w:rPr>
        <w:t>и</w:t>
      </w:r>
      <w:r w:rsidRPr="00A931C1">
        <w:rPr>
          <w:rFonts w:ascii="PT Astra Serif" w:hAnsi="PT Astra Serif" w:cs="Times New Roman"/>
          <w:sz w:val="24"/>
          <w:szCs w:val="24"/>
        </w:rPr>
        <w:t>онального напряжен</w:t>
      </w:r>
      <w:r w:rsidR="0010474F" w:rsidRPr="00A931C1">
        <w:rPr>
          <w:rFonts w:ascii="PT Astra Serif" w:hAnsi="PT Astra Serif" w:cs="Times New Roman"/>
          <w:sz w:val="24"/>
          <w:szCs w:val="24"/>
        </w:rPr>
        <w:t xml:space="preserve">ия. </w:t>
      </w:r>
      <w:proofErr w:type="gramStart"/>
      <w:r w:rsidRPr="00A931C1">
        <w:rPr>
          <w:rFonts w:ascii="PT Astra Serif" w:hAnsi="PT Astra Serif" w:cs="Times New Roman"/>
          <w:sz w:val="24"/>
          <w:szCs w:val="24"/>
        </w:rPr>
        <w:t xml:space="preserve">В образовательную деятельность включены </w:t>
      </w:r>
      <w:proofErr w:type="spellStart"/>
      <w:r w:rsidRPr="00A931C1">
        <w:rPr>
          <w:rFonts w:ascii="PT Astra Serif" w:hAnsi="PT Astra Serif" w:cs="Times New Roman"/>
          <w:sz w:val="24"/>
          <w:szCs w:val="24"/>
        </w:rPr>
        <w:t>психолого</w:t>
      </w:r>
      <w:proofErr w:type="spellEnd"/>
      <w:r w:rsidRPr="00A931C1">
        <w:rPr>
          <w:rFonts w:ascii="PT Astra Serif" w:hAnsi="PT Astra Serif" w:cs="Times New Roman"/>
          <w:sz w:val="24"/>
          <w:szCs w:val="24"/>
        </w:rPr>
        <w:t xml:space="preserve"> – педагогические компоненты, обеспечивающие эмоциональное благополучие воспитанников в течение </w:t>
      </w:r>
      <w:r w:rsidR="0010474F" w:rsidRPr="00A931C1">
        <w:rPr>
          <w:rFonts w:ascii="PT Astra Serif" w:hAnsi="PT Astra Serif" w:cs="Times New Roman"/>
          <w:sz w:val="24"/>
          <w:szCs w:val="24"/>
        </w:rPr>
        <w:t xml:space="preserve"> </w:t>
      </w:r>
      <w:r w:rsidRPr="00A931C1">
        <w:rPr>
          <w:rFonts w:ascii="PT Astra Serif" w:hAnsi="PT Astra Serif" w:cs="Times New Roman"/>
          <w:sz w:val="24"/>
          <w:szCs w:val="24"/>
        </w:rPr>
        <w:t xml:space="preserve"> пребыв</w:t>
      </w:r>
      <w:r w:rsidRPr="00A931C1">
        <w:rPr>
          <w:rFonts w:ascii="PT Astra Serif" w:hAnsi="PT Astra Serif" w:cs="Times New Roman"/>
          <w:sz w:val="24"/>
          <w:szCs w:val="24"/>
        </w:rPr>
        <w:t>а</w:t>
      </w:r>
      <w:r w:rsidRPr="00A931C1">
        <w:rPr>
          <w:rFonts w:ascii="PT Astra Serif" w:hAnsi="PT Astra Serif" w:cs="Times New Roman"/>
          <w:sz w:val="24"/>
          <w:szCs w:val="24"/>
        </w:rPr>
        <w:t>ния</w:t>
      </w:r>
      <w:r w:rsidR="0010474F" w:rsidRPr="00A931C1">
        <w:rPr>
          <w:rFonts w:ascii="PT Astra Serif" w:hAnsi="PT Astra Serif" w:cs="Times New Roman"/>
          <w:sz w:val="24"/>
          <w:szCs w:val="24"/>
        </w:rPr>
        <w:t xml:space="preserve"> ребенка</w:t>
      </w:r>
      <w:r w:rsidRPr="00A931C1">
        <w:rPr>
          <w:rFonts w:ascii="PT Astra Serif" w:hAnsi="PT Astra Serif" w:cs="Times New Roman"/>
          <w:sz w:val="24"/>
          <w:szCs w:val="24"/>
        </w:rPr>
        <w:t xml:space="preserve"> в детском саду: </w:t>
      </w:r>
      <w:proofErr w:type="spellStart"/>
      <w:r w:rsidR="0010474F" w:rsidRPr="00A931C1">
        <w:rPr>
          <w:rFonts w:ascii="PT Astra Serif" w:hAnsi="PT Astra Serif" w:cs="Times New Roman"/>
          <w:sz w:val="24"/>
          <w:szCs w:val="24"/>
        </w:rPr>
        <w:t>психогимнастика</w:t>
      </w:r>
      <w:proofErr w:type="spellEnd"/>
      <w:r w:rsidR="0010474F" w:rsidRPr="00A931C1">
        <w:rPr>
          <w:rFonts w:ascii="PT Astra Serif" w:hAnsi="PT Astra Serif" w:cs="Times New Roman"/>
          <w:sz w:val="24"/>
          <w:szCs w:val="24"/>
        </w:rPr>
        <w:t xml:space="preserve">, </w:t>
      </w:r>
      <w:r w:rsidRPr="00A931C1">
        <w:rPr>
          <w:rFonts w:ascii="PT Astra Serif" w:hAnsi="PT Astra Serif" w:cs="Times New Roman"/>
          <w:sz w:val="24"/>
          <w:szCs w:val="24"/>
        </w:rPr>
        <w:t xml:space="preserve">ритуалы, музыкальные паузы, самомассаж, </w:t>
      </w:r>
      <w:r w:rsidR="0010474F" w:rsidRPr="00A931C1">
        <w:rPr>
          <w:rFonts w:ascii="PT Astra Serif" w:hAnsi="PT Astra Serif" w:cs="Times New Roman"/>
          <w:sz w:val="24"/>
          <w:szCs w:val="24"/>
        </w:rPr>
        <w:t xml:space="preserve"> </w:t>
      </w:r>
      <w:r w:rsidRPr="00A931C1">
        <w:rPr>
          <w:rFonts w:ascii="PT Astra Serif" w:hAnsi="PT Astra Serif" w:cs="Times New Roman"/>
          <w:sz w:val="24"/>
          <w:szCs w:val="24"/>
        </w:rPr>
        <w:t xml:space="preserve"> псих</w:t>
      </w:r>
      <w:r w:rsidRPr="00A931C1">
        <w:rPr>
          <w:rFonts w:ascii="PT Astra Serif" w:hAnsi="PT Astra Serif" w:cs="Times New Roman"/>
          <w:sz w:val="24"/>
          <w:szCs w:val="24"/>
        </w:rPr>
        <w:t>о</w:t>
      </w:r>
      <w:r w:rsidRPr="00A931C1">
        <w:rPr>
          <w:rFonts w:ascii="PT Astra Serif" w:hAnsi="PT Astra Serif" w:cs="Times New Roman"/>
          <w:sz w:val="24"/>
          <w:szCs w:val="24"/>
        </w:rPr>
        <w:t>терапевтические прогулки и т. д. Создана комфортная развивающая предметно – пространстве</w:t>
      </w:r>
      <w:r w:rsidRPr="00A931C1">
        <w:rPr>
          <w:rFonts w:ascii="PT Astra Serif" w:hAnsi="PT Astra Serif" w:cs="Times New Roman"/>
          <w:sz w:val="24"/>
          <w:szCs w:val="24"/>
        </w:rPr>
        <w:t>н</w:t>
      </w:r>
      <w:r w:rsidRPr="00A931C1">
        <w:rPr>
          <w:rFonts w:ascii="PT Astra Serif" w:hAnsi="PT Astra Serif" w:cs="Times New Roman"/>
          <w:sz w:val="24"/>
          <w:szCs w:val="24"/>
        </w:rPr>
        <w:t>ная среда в групповых помещениях и других помещениях детского сада (обращается внимание на использование цвета в интерьере, рациональную организацию пространства для деятельности д</w:t>
      </w:r>
      <w:r w:rsidRPr="00A931C1">
        <w:rPr>
          <w:rFonts w:ascii="PT Astra Serif" w:hAnsi="PT Astra Serif" w:cs="Times New Roman"/>
          <w:sz w:val="24"/>
          <w:szCs w:val="24"/>
        </w:rPr>
        <w:t>е</w:t>
      </w:r>
      <w:r w:rsidRPr="00A931C1">
        <w:rPr>
          <w:rFonts w:ascii="PT Astra Serif" w:hAnsi="PT Astra Serif" w:cs="Times New Roman"/>
          <w:sz w:val="24"/>
          <w:szCs w:val="24"/>
        </w:rPr>
        <w:t>тей (включая зоны для уединения);</w:t>
      </w:r>
      <w:proofErr w:type="gramEnd"/>
      <w:r w:rsidRPr="00A931C1">
        <w:rPr>
          <w:rFonts w:ascii="PT Astra Serif" w:hAnsi="PT Astra Serif" w:cs="Times New Roman"/>
          <w:sz w:val="24"/>
          <w:szCs w:val="24"/>
        </w:rPr>
        <w:t xml:space="preserve"> наполнение материалом, соответствующим возрасту детей).</w:t>
      </w:r>
    </w:p>
    <w:p w:rsidR="00EC1B0D" w:rsidRPr="00A931C1" w:rsidRDefault="00C7078A" w:rsidP="00C7078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1C1">
        <w:rPr>
          <w:rFonts w:ascii="PT Astra Serif" w:hAnsi="PT Astra Serif" w:cs="Times New Roman"/>
          <w:sz w:val="24"/>
          <w:szCs w:val="24"/>
        </w:rPr>
        <w:t xml:space="preserve"> Особое внимание уделяется организации адаптационного периода для детей младшего д</w:t>
      </w:r>
      <w:r w:rsidRPr="00A931C1">
        <w:rPr>
          <w:rFonts w:ascii="PT Astra Serif" w:hAnsi="PT Astra Serif" w:cs="Times New Roman"/>
          <w:sz w:val="24"/>
          <w:szCs w:val="24"/>
        </w:rPr>
        <w:t>о</w:t>
      </w:r>
      <w:r w:rsidRPr="00A931C1">
        <w:rPr>
          <w:rFonts w:ascii="PT Astra Serif" w:hAnsi="PT Astra Serif" w:cs="Times New Roman"/>
          <w:sz w:val="24"/>
          <w:szCs w:val="24"/>
        </w:rPr>
        <w:t>школьного возраста, впервые пришедших в детский сад. Основной задачей этого периода выст</w:t>
      </w:r>
      <w:r w:rsidRPr="00A931C1">
        <w:rPr>
          <w:rFonts w:ascii="PT Astra Serif" w:hAnsi="PT Astra Serif" w:cs="Times New Roman"/>
          <w:sz w:val="24"/>
          <w:szCs w:val="24"/>
        </w:rPr>
        <w:t>у</w:t>
      </w:r>
      <w:r w:rsidRPr="00A931C1">
        <w:rPr>
          <w:rFonts w:ascii="PT Astra Serif" w:hAnsi="PT Astra Serif" w:cs="Times New Roman"/>
          <w:sz w:val="24"/>
          <w:szCs w:val="24"/>
        </w:rPr>
        <w:t xml:space="preserve">пает обеспечение положительного </w:t>
      </w:r>
      <w:r w:rsidR="0010474F" w:rsidRPr="00A931C1">
        <w:rPr>
          <w:rFonts w:ascii="PT Astra Serif" w:hAnsi="PT Astra Serif" w:cs="Times New Roman"/>
          <w:sz w:val="24"/>
          <w:szCs w:val="24"/>
        </w:rPr>
        <w:t>психоэмоционального</w:t>
      </w:r>
      <w:r w:rsidRPr="00A931C1">
        <w:rPr>
          <w:rFonts w:ascii="PT Astra Serif" w:hAnsi="PT Astra Serif" w:cs="Times New Roman"/>
          <w:sz w:val="24"/>
          <w:szCs w:val="24"/>
        </w:rPr>
        <w:t xml:space="preserve"> настроя у воспитанников за счет орган</w:t>
      </w:r>
      <w:r w:rsidRPr="00A931C1">
        <w:rPr>
          <w:rFonts w:ascii="PT Astra Serif" w:hAnsi="PT Astra Serif" w:cs="Times New Roman"/>
          <w:sz w:val="24"/>
          <w:szCs w:val="24"/>
        </w:rPr>
        <w:t>и</w:t>
      </w:r>
      <w:r w:rsidRPr="00A931C1">
        <w:rPr>
          <w:rFonts w:ascii="PT Astra Serif" w:hAnsi="PT Astra Serif" w:cs="Times New Roman"/>
          <w:sz w:val="24"/>
          <w:szCs w:val="24"/>
        </w:rPr>
        <w:t>зации гибкого режима их пребывания в детском саду, использования рациональных форм орган</w:t>
      </w:r>
      <w:r w:rsidRPr="00A931C1">
        <w:rPr>
          <w:rFonts w:ascii="PT Astra Serif" w:hAnsi="PT Astra Serif" w:cs="Times New Roman"/>
          <w:sz w:val="24"/>
          <w:szCs w:val="24"/>
        </w:rPr>
        <w:t>и</w:t>
      </w:r>
      <w:r w:rsidRPr="00A931C1">
        <w:rPr>
          <w:rFonts w:ascii="PT Astra Serif" w:hAnsi="PT Astra Serif" w:cs="Times New Roman"/>
          <w:sz w:val="24"/>
          <w:szCs w:val="24"/>
        </w:rPr>
        <w:t>зации детской деятельности, создание условий, приближенных к домашней обстановке.</w:t>
      </w:r>
    </w:p>
    <w:p w:rsidR="0010474F" w:rsidRPr="00A931C1" w:rsidRDefault="0010474F" w:rsidP="00C7078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1C1">
        <w:rPr>
          <w:rFonts w:ascii="PT Astra Serif" w:hAnsi="PT Astra Serif" w:cs="Times New Roman"/>
          <w:sz w:val="24"/>
          <w:szCs w:val="24"/>
        </w:rPr>
        <w:t>В течение учебного года методической службой осуществляется текущий и тематический контроль по вопросам, связанным с охраной здоровья воспитанников; оказываются различные консультации, касающиеся укрепления и сбережения здоровья детей.</w:t>
      </w:r>
    </w:p>
    <w:sectPr w:rsidR="0010474F" w:rsidRPr="00A931C1" w:rsidSect="00625C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28D9"/>
    <w:multiLevelType w:val="multilevel"/>
    <w:tmpl w:val="734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D3229"/>
    <w:multiLevelType w:val="multilevel"/>
    <w:tmpl w:val="31AA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A46ECC"/>
    <w:multiLevelType w:val="multilevel"/>
    <w:tmpl w:val="9200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6A2188"/>
    <w:multiLevelType w:val="hybridMultilevel"/>
    <w:tmpl w:val="119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6BC9"/>
    <w:multiLevelType w:val="multilevel"/>
    <w:tmpl w:val="74A6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357A29"/>
    <w:multiLevelType w:val="multilevel"/>
    <w:tmpl w:val="A7E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955744"/>
    <w:multiLevelType w:val="multilevel"/>
    <w:tmpl w:val="30B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B70AA7"/>
    <w:multiLevelType w:val="multilevel"/>
    <w:tmpl w:val="A952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50927"/>
    <w:multiLevelType w:val="multilevel"/>
    <w:tmpl w:val="AC80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8B1A82"/>
    <w:multiLevelType w:val="multilevel"/>
    <w:tmpl w:val="4E9A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335026"/>
    <w:multiLevelType w:val="multilevel"/>
    <w:tmpl w:val="172C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F94340"/>
    <w:multiLevelType w:val="multilevel"/>
    <w:tmpl w:val="4CB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2A"/>
    <w:rsid w:val="0003410A"/>
    <w:rsid w:val="000D17A6"/>
    <w:rsid w:val="000E5298"/>
    <w:rsid w:val="0010474F"/>
    <w:rsid w:val="001C1F6B"/>
    <w:rsid w:val="00281F39"/>
    <w:rsid w:val="00336315"/>
    <w:rsid w:val="00390EF1"/>
    <w:rsid w:val="00420DB0"/>
    <w:rsid w:val="00454E16"/>
    <w:rsid w:val="0051742A"/>
    <w:rsid w:val="00517FC8"/>
    <w:rsid w:val="00542066"/>
    <w:rsid w:val="005659CA"/>
    <w:rsid w:val="005A424D"/>
    <w:rsid w:val="005F1B76"/>
    <w:rsid w:val="00625C03"/>
    <w:rsid w:val="006C20B3"/>
    <w:rsid w:val="00755DC4"/>
    <w:rsid w:val="007F4DE2"/>
    <w:rsid w:val="007F7788"/>
    <w:rsid w:val="008F30C7"/>
    <w:rsid w:val="009B7577"/>
    <w:rsid w:val="00A75B0F"/>
    <w:rsid w:val="00A931C1"/>
    <w:rsid w:val="00A9567C"/>
    <w:rsid w:val="00B153AF"/>
    <w:rsid w:val="00B30ACD"/>
    <w:rsid w:val="00BD378A"/>
    <w:rsid w:val="00C164D1"/>
    <w:rsid w:val="00C7078A"/>
    <w:rsid w:val="00CC4CA9"/>
    <w:rsid w:val="00CE2694"/>
    <w:rsid w:val="00D231DB"/>
    <w:rsid w:val="00D36DA8"/>
    <w:rsid w:val="00D759AF"/>
    <w:rsid w:val="00E1076B"/>
    <w:rsid w:val="00EC1B0D"/>
    <w:rsid w:val="00F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3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62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0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comp</cp:lastModifiedBy>
  <cp:revision>2</cp:revision>
  <dcterms:created xsi:type="dcterms:W3CDTF">2021-03-25T13:05:00Z</dcterms:created>
  <dcterms:modified xsi:type="dcterms:W3CDTF">2021-03-25T13:05:00Z</dcterms:modified>
</cp:coreProperties>
</file>