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7" w:rsidRPr="006B7FC2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FC2">
        <w:rPr>
          <w:rStyle w:val="a4"/>
          <w:color w:val="111111"/>
          <w:sz w:val="28"/>
          <w:szCs w:val="28"/>
          <w:bdr w:val="none" w:sz="0" w:space="0" w:color="auto" w:frame="1"/>
        </w:rPr>
        <w:t>"Игры с массажным мячиком"</w:t>
      </w:r>
    </w:p>
    <w:p w:rsidR="00BF25FF" w:rsidRDefault="007E2057" w:rsidP="00BF25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Игры с мячом — это высокоэффективный, универсальный, доступный, абсолютно безопасный метод самооздоровления, путём воздействия на активные точки расположенные на кистях рук, использование которых способствуют повышению физической и умственной работоспособности детей, оказывающее влияние на речевое развитие детей. Игры с мячом универсальны и их многообразие и разнообразие и наполнение содержанием зависит от фантазии взрослого и желания работать с детьми весело и интересно. Они</w:t>
      </w:r>
      <w:r w:rsidR="00BF25FF">
        <w:rPr>
          <w:color w:val="111111"/>
          <w:sz w:val="28"/>
          <w:szCs w:val="28"/>
        </w:rPr>
        <w:t xml:space="preserve"> разнообразны. Главное, надо за</w:t>
      </w:r>
      <w:r w:rsidRPr="006B7FC2">
        <w:rPr>
          <w:color w:val="111111"/>
          <w:sz w:val="28"/>
          <w:szCs w:val="28"/>
        </w:rPr>
        <w:t>хотеть их использовать в своей работе</w:t>
      </w:r>
      <w:r w:rsidR="00BF25FF">
        <w:rPr>
          <w:color w:val="111111"/>
          <w:sz w:val="28"/>
          <w:szCs w:val="28"/>
        </w:rPr>
        <w:t>.</w:t>
      </w:r>
    </w:p>
    <w:p w:rsidR="007E2057" w:rsidRPr="006B7FC2" w:rsidRDefault="007E2057" w:rsidP="00BF25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Мяч может стать прекрасным коррекционным инструментом. Он отвлекает от дефекта, побуждает к общению. Развивает моторику, помогает ориентированию в пространстве. Регулирует силу и точность движений. Развивает и нормализует эмоционально-волевую сферу (особенно важно для гиперактивных детей). Активизирует непроизвольное внимание. Развивает глазомер, силу, ловкость, быстроту реакции. Развивает мышечную силу.</w:t>
      </w:r>
    </w:p>
    <w:p w:rsidR="007E2057" w:rsidRPr="00BF25FF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BF25FF">
        <w:rPr>
          <w:b/>
          <w:i/>
          <w:color w:val="111111"/>
          <w:sz w:val="28"/>
          <w:szCs w:val="28"/>
        </w:rPr>
        <w:t>Использование пальчиковых игр и упражнений помогают детям:</w:t>
      </w:r>
    </w:p>
    <w:p w:rsidR="007E2057" w:rsidRPr="006B7FC2" w:rsidRDefault="00BF25FF" w:rsidP="00BF25F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</w:t>
      </w:r>
      <w:r w:rsidR="007E2057" w:rsidRPr="006B7FC2">
        <w:rPr>
          <w:color w:val="111111"/>
          <w:sz w:val="28"/>
          <w:szCs w:val="28"/>
        </w:rPr>
        <w:t>делать рывок в развитии речи</w:t>
      </w:r>
      <w:r>
        <w:rPr>
          <w:color w:val="111111"/>
          <w:sz w:val="28"/>
          <w:szCs w:val="28"/>
        </w:rPr>
        <w:t>;</w:t>
      </w:r>
    </w:p>
    <w:p w:rsidR="007E2057" w:rsidRPr="006B7FC2" w:rsidRDefault="00BF25FF" w:rsidP="00BF25F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E2057" w:rsidRPr="006B7FC2">
        <w:rPr>
          <w:color w:val="111111"/>
          <w:sz w:val="28"/>
          <w:szCs w:val="28"/>
        </w:rPr>
        <w:t>улучшить произношение и обогатить лексику;</w:t>
      </w:r>
    </w:p>
    <w:p w:rsidR="007E2057" w:rsidRPr="006B7FC2" w:rsidRDefault="00BF25FF" w:rsidP="00BF25F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="007E2057" w:rsidRPr="006B7FC2">
        <w:rPr>
          <w:color w:val="111111"/>
          <w:sz w:val="28"/>
          <w:szCs w:val="28"/>
        </w:rPr>
        <w:t>одготовить руку к письму;</w:t>
      </w:r>
    </w:p>
    <w:p w:rsidR="007E2057" w:rsidRPr="006B7FC2" w:rsidRDefault="00BF25FF" w:rsidP="00BF25F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</w:t>
      </w:r>
      <w:r w:rsidR="007E2057" w:rsidRPr="006B7FC2">
        <w:rPr>
          <w:color w:val="111111"/>
          <w:sz w:val="28"/>
          <w:szCs w:val="28"/>
        </w:rPr>
        <w:t>корректировать внимание, способствует развитию терпения, умение сдерживать себя;</w:t>
      </w:r>
    </w:p>
    <w:p w:rsidR="007E2057" w:rsidRPr="006B7FC2" w:rsidRDefault="00BF25FF" w:rsidP="00BF25F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</w:t>
      </w:r>
      <w:r w:rsidR="007E2057" w:rsidRPr="006B7FC2">
        <w:rPr>
          <w:color w:val="111111"/>
          <w:sz w:val="28"/>
          <w:szCs w:val="28"/>
        </w:rPr>
        <w:t>тимулирует личность, выявляет творческие способности.</w:t>
      </w:r>
    </w:p>
    <w:p w:rsidR="007E2057" w:rsidRPr="006B7FC2" w:rsidRDefault="00BF25FF" w:rsidP="00BF25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Представляю в</w:t>
      </w:r>
      <w:r w:rsidR="007E2057" w:rsidRPr="006B7FC2">
        <w:rPr>
          <w:color w:val="111111"/>
          <w:sz w:val="28"/>
          <w:szCs w:val="28"/>
        </w:rPr>
        <w:t>ам некоторые упражнения с мячиками. Я беру любое речевое сопровождение из комплекса пальчиковой</w:t>
      </w:r>
      <w:r>
        <w:rPr>
          <w:color w:val="111111"/>
          <w:sz w:val="28"/>
          <w:szCs w:val="28"/>
        </w:rPr>
        <w:t xml:space="preserve"> гимнастики и провожу его с мячо</w:t>
      </w:r>
      <w:r w:rsidR="007E2057" w:rsidRPr="006B7FC2">
        <w:rPr>
          <w:color w:val="111111"/>
          <w:sz w:val="28"/>
          <w:szCs w:val="28"/>
        </w:rPr>
        <w:t>м. Не только те, которые представлены ниже.</w:t>
      </w:r>
      <w:r>
        <w:rPr>
          <w:color w:val="111111"/>
          <w:sz w:val="28"/>
          <w:szCs w:val="28"/>
        </w:rPr>
        <w:t xml:space="preserve"> </w:t>
      </w:r>
      <w:r w:rsidR="007E2057" w:rsidRPr="006B7FC2">
        <w:rPr>
          <w:color w:val="111111"/>
          <w:sz w:val="28"/>
          <w:szCs w:val="28"/>
        </w:rPr>
        <w:t>Использую его даже при проговаривании стихов, скороговорок.</w:t>
      </w:r>
    </w:p>
    <w:p w:rsidR="007E2057" w:rsidRPr="00BF25FF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BF25FF">
        <w:rPr>
          <w:b/>
          <w:i/>
          <w:color w:val="111111"/>
          <w:sz w:val="28"/>
          <w:szCs w:val="28"/>
        </w:rPr>
        <w:t>Комплексы упражнений с массажным мячиком «Ёжиком»:</w:t>
      </w:r>
    </w:p>
    <w:p w:rsidR="007E2057" w:rsidRPr="00BF25FF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F25FF">
        <w:rPr>
          <w:rStyle w:val="a4"/>
          <w:i/>
          <w:color w:val="111111"/>
          <w:sz w:val="28"/>
          <w:szCs w:val="28"/>
          <w:bdr w:val="none" w:sz="0" w:space="0" w:color="auto" w:frame="1"/>
        </w:rPr>
        <w:t>«Просыпайся»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Взять мяч правой рукой, кисть левой руки спокойно лежит на столе с растопыренными пальцами. Поглаживание руки и поочередно каждого пальчика. затем повторить с правой рукой. Речевое сопровождение (сначала логопед, затем вместе с ребенком):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Вот большой! А это - средний.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Безымян</w:t>
      </w:r>
      <w:r w:rsidR="00BF25FF">
        <w:rPr>
          <w:color w:val="111111"/>
          <w:sz w:val="28"/>
          <w:szCs w:val="28"/>
        </w:rPr>
        <w:t>н</w:t>
      </w:r>
      <w:r w:rsidRPr="006B7FC2">
        <w:rPr>
          <w:color w:val="111111"/>
          <w:sz w:val="28"/>
          <w:szCs w:val="28"/>
        </w:rPr>
        <w:t>ый и последний - наш мизинец, малышок!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lastRenderedPageBreak/>
        <w:t>У-у-у! Указательный забыли.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Чтобы пальцы дружно жили,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Будем их соединять и движенья выполнять.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Раз, два, три, четыре, пять,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Будем пальчики считать,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Все такие нужные,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Крепкие и дружные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Пальцы - дружная семья.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Друг без друга им нельзя.</w:t>
      </w: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t>«Возьми — переложи»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Взять мяч правой рукой, переложить в левую руку. Выполнять упражнение с перекладыванием мяча 6–8 раз. Сначала дети выполняют задание перед собой, затем за спиной. После того, как задания научились выполнять, не теряя «ёжик», можно усложнить, выполнять с использованием речевого сопровождения: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Здесь живёт колючий ёж,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От меня ты не уйдёшь.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Буду я с тобой играть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Своим другом называть.</w:t>
      </w: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t>«Сожми — разожми»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Положить мяч между ладошками, крепко сжав ладони. Ребёнок должен почувствовать «иголочки», затем выпрямить пальцы, но удерживая мяч между ладонями. Упражнение выполнять 6–8 раз. Речевое сопровождение поможет сделать выполнение упражнения эмоционально: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Я хочу с тобой поладить.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Я хочу тебя погладить.</w:t>
      </w: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t>«Перекаты»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Мяч находится между ладонями.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Прокатить мяч до кончиков пальчиков одной руки вверх, затем другой руки вниз. Выполнять 8–10 раз. Речевое сопровождение: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lastRenderedPageBreak/>
        <w:t>Вот бежит колючий ёжик.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У него не видно ножек.</w:t>
      </w: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t>«Солнышко»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Мяч лежит на ладошке. Выполнять круговые движения по всем пальчикам, ладони по часовой стрелке. Вначале рабочая поверхность правой руки, затем — левой руки. Следить за ощутимым нажимом ладоней. 6–8 раз.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Ёжик маленький бежит.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Носик- бусинка сопит.</w:t>
      </w: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t>«Тук-тук»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Мяч находится на ладошке правой руки, кончиками пальцев левой руки стучим по «колючкам» мячика, затем меняем место положения мячика и пальцами правой руки дотрагиваемся «колючек». Выполнять 10 раз.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Тук — тук,- дверь открой!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Там в лесу охотник злой.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Ёжик, ёжик заходи,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Дверь скорей запри!</w:t>
      </w: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t>«Лови меня»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Перебрасывание мяча из одной руки в другую. При ловле мяча, сжать мяч, почувствовать «колючки». Расстояние между ладонями 20–30 см. Повторить 8–10 раз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Я хочу с тобой играть,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Ловко прыгать и летать.</w:t>
      </w: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t>«Не урони»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Положить массажный мяч на тыльную сторону ладошки левой руки, прикрыть его ладошкой правой руки и медленно катим мяч на ладошку левой руки. Не отрывая рук от мяча перекатить мяч на другую руку круговыми движениями. И так меняя положение рук (правая вверху, затем левая и т. д) повторить4–6 раз.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А теперь дорожкой той,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Ёж придёт к себе домой!</w:t>
      </w:r>
    </w:p>
    <w:p w:rsidR="005A14A6" w:rsidRDefault="005A14A6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:rsidR="007E2057" w:rsidRPr="005A14A6" w:rsidRDefault="007E2057" w:rsidP="007E2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A14A6">
        <w:rPr>
          <w:rStyle w:val="a4"/>
          <w:i/>
          <w:color w:val="111111"/>
          <w:sz w:val="28"/>
          <w:szCs w:val="28"/>
          <w:bdr w:val="none" w:sz="0" w:space="0" w:color="auto" w:frame="1"/>
        </w:rPr>
        <w:lastRenderedPageBreak/>
        <w:t>«Гостинцы»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Положить мяч на стол. Имитируя сбор гос</w:t>
      </w:r>
      <w:r w:rsidR="005A14A6">
        <w:rPr>
          <w:color w:val="111111"/>
          <w:sz w:val="28"/>
          <w:szCs w:val="28"/>
        </w:rPr>
        <w:t xml:space="preserve">тинцев, дети тремя пальчиками- </w:t>
      </w:r>
      <w:r w:rsidRPr="006B7FC2">
        <w:rPr>
          <w:color w:val="111111"/>
          <w:sz w:val="28"/>
          <w:szCs w:val="28"/>
        </w:rPr>
        <w:t>большим, указательным и средним собирают с «иголочек» дары осени. Называют не спеша, чётко проговаривая звуки. Задания выполняют пальчиками левой, затем правой руки. Достаточно двух раз.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Ёжик по лесу гулял,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Он гостинцы собирал.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Груши, ягоды, грибы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Пригодятся для еды.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 xml:space="preserve">Одним из показателей </w:t>
      </w:r>
      <w:r w:rsidR="004934F0">
        <w:rPr>
          <w:color w:val="111111"/>
          <w:sz w:val="28"/>
          <w:szCs w:val="28"/>
        </w:rPr>
        <w:t>хорошего физического и нервно -</w:t>
      </w:r>
      <w:r w:rsidRPr="006B7FC2">
        <w:rPr>
          <w:color w:val="111111"/>
          <w:sz w:val="28"/>
          <w:szCs w:val="28"/>
        </w:rPr>
        <w:t>психического развития ребёнка является развитие его кисти, руки, ручных умений, или как принято говорить мелкой пальцевой моторики.</w:t>
      </w:r>
    </w:p>
    <w:p w:rsidR="007E2057" w:rsidRPr="006B7FC2" w:rsidRDefault="007E2057" w:rsidP="007E2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7FC2">
        <w:rPr>
          <w:color w:val="111111"/>
          <w:sz w:val="28"/>
          <w:szCs w:val="28"/>
        </w:rPr>
        <w:t>Я очень люблю заниматься с массажными мячами. Советую всем.</w:t>
      </w:r>
    </w:p>
    <w:p w:rsidR="009A2254" w:rsidRPr="006B7FC2" w:rsidRDefault="006B7FC2">
      <w:pPr>
        <w:rPr>
          <w:rFonts w:ascii="Times New Roman" w:hAnsi="Times New Roman" w:cs="Times New Roman"/>
          <w:sz w:val="28"/>
          <w:szCs w:val="28"/>
        </w:rPr>
      </w:pPr>
      <w:r w:rsidRPr="006B7F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Спасибо всем за внимание!</w:t>
      </w:r>
    </w:p>
    <w:sectPr w:rsidR="009A2254" w:rsidRPr="006B7FC2" w:rsidSect="00D1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645"/>
    <w:rsid w:val="00286645"/>
    <w:rsid w:val="004934F0"/>
    <w:rsid w:val="005A14A6"/>
    <w:rsid w:val="005D57DF"/>
    <w:rsid w:val="006B7FC2"/>
    <w:rsid w:val="007E2057"/>
    <w:rsid w:val="009A2254"/>
    <w:rsid w:val="00BF25FF"/>
    <w:rsid w:val="00D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Company>HP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3</cp:revision>
  <dcterms:created xsi:type="dcterms:W3CDTF">2020-05-21T02:01:00Z</dcterms:created>
  <dcterms:modified xsi:type="dcterms:W3CDTF">2020-05-21T02:02:00Z</dcterms:modified>
</cp:coreProperties>
</file>