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06" w:rsidRPr="006852B1" w:rsidRDefault="00B57406" w:rsidP="00B57406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о вакцине </w:t>
      </w:r>
      <w:proofErr w:type="spellStart"/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ПоливакСин</w:t>
      </w:r>
      <w:proofErr w:type="spellEnd"/>
      <w:r w:rsidRPr="006852B1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!</w:t>
      </w:r>
    </w:p>
    <w:p w:rsidR="00B57406" w:rsidRDefault="00B57406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</w:p>
    <w:p w:rsidR="00B57406" w:rsidRPr="00B57406" w:rsidRDefault="00B57406" w:rsidP="00B57406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57406">
        <w:rPr>
          <w:color w:val="262626"/>
          <w:sz w:val="20"/>
          <w:szCs w:val="20"/>
        </w:rPr>
        <w:t>Торговое наименование</w:t>
      </w:r>
    </w:p>
    <w:p w:rsidR="00B57406" w:rsidRPr="00B57406" w:rsidRDefault="00B57406" w:rsidP="00B57406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proofErr w:type="spellStart"/>
      <w:r w:rsidRPr="00B57406">
        <w:rPr>
          <w:color w:val="262626"/>
          <w:sz w:val="20"/>
          <w:szCs w:val="20"/>
        </w:rPr>
        <w:t>ПолиовакСин</w:t>
      </w:r>
      <w:proofErr w:type="spellEnd"/>
      <w:r w:rsidRPr="00B57406">
        <w:rPr>
          <w:color w:val="262626"/>
          <w:sz w:val="20"/>
          <w:szCs w:val="20"/>
        </w:rPr>
        <w:t xml:space="preserve"> (Вакцина полиомиелитная </w:t>
      </w:r>
      <w:proofErr w:type="spellStart"/>
      <w:r w:rsidRPr="00B57406">
        <w:rPr>
          <w:color w:val="262626"/>
          <w:sz w:val="20"/>
          <w:szCs w:val="20"/>
        </w:rPr>
        <w:t>культуральная</w:t>
      </w:r>
      <w:proofErr w:type="spellEnd"/>
      <w:r w:rsidRPr="00B57406">
        <w:rPr>
          <w:color w:val="262626"/>
          <w:sz w:val="20"/>
          <w:szCs w:val="20"/>
        </w:rPr>
        <w:t xml:space="preserve"> очищенная концентрированная инактивированная жидкая из </w:t>
      </w:r>
      <w:proofErr w:type="spellStart"/>
      <w:r w:rsidRPr="00B57406">
        <w:rPr>
          <w:color w:val="262626"/>
          <w:sz w:val="20"/>
          <w:szCs w:val="20"/>
        </w:rPr>
        <w:t>аттенуированных</w:t>
      </w:r>
      <w:proofErr w:type="spellEnd"/>
      <w:r w:rsidRPr="00B57406">
        <w:rPr>
          <w:color w:val="262626"/>
          <w:sz w:val="20"/>
          <w:szCs w:val="20"/>
        </w:rPr>
        <w:t xml:space="preserve"> штаммов </w:t>
      </w:r>
      <w:proofErr w:type="spellStart"/>
      <w:r w:rsidRPr="00B57406">
        <w:rPr>
          <w:color w:val="262626"/>
          <w:sz w:val="20"/>
          <w:szCs w:val="20"/>
        </w:rPr>
        <w:t>Сэбина</w:t>
      </w:r>
      <w:proofErr w:type="spellEnd"/>
      <w:r w:rsidRPr="00B57406">
        <w:rPr>
          <w:color w:val="262626"/>
          <w:sz w:val="20"/>
          <w:szCs w:val="20"/>
        </w:rPr>
        <w:t>).</w:t>
      </w:r>
    </w:p>
    <w:p w:rsidR="00B57406" w:rsidRDefault="00B57406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</w:p>
    <w:p w:rsidR="00F66E58" w:rsidRPr="00BF735A" w:rsidRDefault="00F66E58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 xml:space="preserve">Международное непатентованное или </w:t>
      </w:r>
      <w:proofErr w:type="spellStart"/>
      <w:r w:rsidRPr="00BF735A">
        <w:rPr>
          <w:color w:val="262626"/>
          <w:sz w:val="20"/>
          <w:szCs w:val="20"/>
        </w:rPr>
        <w:t>группировочное</w:t>
      </w:r>
      <w:proofErr w:type="spellEnd"/>
      <w:r w:rsidRPr="00BF735A">
        <w:rPr>
          <w:color w:val="262626"/>
          <w:sz w:val="20"/>
          <w:szCs w:val="20"/>
        </w:rPr>
        <w:t xml:space="preserve"> наименование</w:t>
      </w:r>
    </w:p>
    <w:p w:rsidR="00F66E58" w:rsidRPr="00BF735A" w:rsidRDefault="00F66E58" w:rsidP="00BF735A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Вакцина для профилактики полиомиелита.</w:t>
      </w:r>
    </w:p>
    <w:p w:rsidR="00F66E58" w:rsidRPr="00BF735A" w:rsidRDefault="00F66E58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Лекарственная форма</w:t>
      </w:r>
    </w:p>
    <w:p w:rsidR="00F66E58" w:rsidRPr="00BF735A" w:rsidRDefault="00F66E58" w:rsidP="00BF735A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раствор для внутримышечного введения</w:t>
      </w:r>
    </w:p>
    <w:p w:rsidR="00F66E58" w:rsidRPr="00BF735A" w:rsidRDefault="00F66E58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Показания к применению</w:t>
      </w:r>
    </w:p>
    <w:p w:rsidR="00F66E58" w:rsidRPr="00BF735A" w:rsidRDefault="00F66E58" w:rsidP="00BF735A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Специфическая профилактика полиомиелита.</w:t>
      </w:r>
    </w:p>
    <w:p w:rsidR="00F66E58" w:rsidRPr="00BF735A" w:rsidRDefault="00F66E58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Противопоказания</w:t>
      </w:r>
    </w:p>
    <w:p w:rsidR="00F66E58" w:rsidRPr="00BF735A" w:rsidRDefault="00F66E58" w:rsidP="00BF73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0"/>
          <w:szCs w:val="20"/>
        </w:rPr>
      </w:pPr>
      <w:r w:rsidRPr="00BF735A">
        <w:rPr>
          <w:rFonts w:ascii="Times New Roman" w:hAnsi="Times New Roman" w:cs="Times New Roman"/>
          <w:color w:val="262626"/>
          <w:sz w:val="20"/>
          <w:szCs w:val="20"/>
        </w:rPr>
        <w:t>Реакция повышенной чувствительности на предшествующее введение препарата (температура выше 40</w:t>
      </w:r>
      <w:proofErr w:type="gramStart"/>
      <w:r w:rsidRPr="00BF735A">
        <w:rPr>
          <w:rFonts w:ascii="Times New Roman" w:hAnsi="Times New Roman" w:cs="Times New Roman"/>
          <w:color w:val="262626"/>
          <w:sz w:val="20"/>
          <w:szCs w:val="20"/>
        </w:rPr>
        <w:t xml:space="preserve"> °С</w:t>
      </w:r>
      <w:proofErr w:type="gramEnd"/>
      <w:r w:rsidRPr="00BF735A">
        <w:rPr>
          <w:rFonts w:ascii="Times New Roman" w:hAnsi="Times New Roman" w:cs="Times New Roman"/>
          <w:color w:val="262626"/>
          <w:sz w:val="20"/>
          <w:szCs w:val="20"/>
        </w:rPr>
        <w:t>, отек и гиперемия в месте введения свыше 8 см в диаметре) или осложнение на предыдущее введение препарата.</w:t>
      </w:r>
    </w:p>
    <w:p w:rsidR="00F66E58" w:rsidRPr="00BF735A" w:rsidRDefault="00F66E58" w:rsidP="00BF73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0"/>
          <w:szCs w:val="20"/>
        </w:rPr>
      </w:pPr>
      <w:r w:rsidRPr="00BF735A">
        <w:rPr>
          <w:rFonts w:ascii="Times New Roman" w:hAnsi="Times New Roman" w:cs="Times New Roman"/>
          <w:color w:val="262626"/>
          <w:sz w:val="20"/>
          <w:szCs w:val="20"/>
        </w:rPr>
        <w:t>Повышенная чувствительность к любому из компонентов препарата.</w:t>
      </w:r>
    </w:p>
    <w:p w:rsidR="00F66E58" w:rsidRPr="00BF735A" w:rsidRDefault="00F66E58" w:rsidP="00BF73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0"/>
          <w:szCs w:val="20"/>
        </w:rPr>
      </w:pPr>
      <w:r w:rsidRPr="00BF735A">
        <w:rPr>
          <w:rFonts w:ascii="Times New Roman" w:hAnsi="Times New Roman" w:cs="Times New Roman"/>
          <w:color w:val="262626"/>
          <w:sz w:val="20"/>
          <w:szCs w:val="20"/>
        </w:rPr>
        <w:t xml:space="preserve">Заболевание, сопровождающееся лихорадкой, острое инфекционное или хроническое заболевание в стадии обострения. Вакцинацию проводят через 2-4 недели после выздоровления или в период реконвалесценции или ремиссии. При нетяжелых ОРВИ, острых кишечных заболеваниях прививки проводят сразу после нормализации температуры. Перенесших менингококковый менингит и другие острые тяжелые заболевания нервной системы прививают через более длительные интервалы (до 6 мес. от начала болезни) после стабилизации остаточных изменений. Вакцинация во время обострения хронической болезни откладывается до наступления ремиссии – полной или максимально достижимой, в т. ч. на фоне поддерживающего лечения (кроме </w:t>
      </w:r>
      <w:proofErr w:type="spellStart"/>
      <w:r w:rsidRPr="00BF735A">
        <w:rPr>
          <w:rFonts w:ascii="Times New Roman" w:hAnsi="Times New Roman" w:cs="Times New Roman"/>
          <w:color w:val="262626"/>
          <w:sz w:val="20"/>
          <w:szCs w:val="20"/>
        </w:rPr>
        <w:t>иммуносупрессивного</w:t>
      </w:r>
      <w:proofErr w:type="spellEnd"/>
      <w:r w:rsidRPr="00BF735A">
        <w:rPr>
          <w:rFonts w:ascii="Times New Roman" w:hAnsi="Times New Roman" w:cs="Times New Roman"/>
          <w:color w:val="262626"/>
          <w:sz w:val="20"/>
          <w:szCs w:val="20"/>
        </w:rPr>
        <w:t>).</w:t>
      </w:r>
    </w:p>
    <w:p w:rsidR="00F66E58" w:rsidRPr="00BF735A" w:rsidRDefault="00F66E58" w:rsidP="00BF73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0"/>
          <w:szCs w:val="20"/>
        </w:rPr>
      </w:pPr>
      <w:r w:rsidRPr="00BF735A">
        <w:rPr>
          <w:rFonts w:ascii="Times New Roman" w:hAnsi="Times New Roman" w:cs="Times New Roman"/>
          <w:color w:val="262626"/>
          <w:sz w:val="20"/>
          <w:szCs w:val="20"/>
        </w:rPr>
        <w:t>Гипотрофия 3 степени. Вакцинацию следует проводить после набора массы тела адекватного возрасту ребенка.</w:t>
      </w:r>
    </w:p>
    <w:p w:rsidR="00F66E58" w:rsidRPr="00BF735A" w:rsidRDefault="00F66E58" w:rsidP="00BF73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0"/>
          <w:szCs w:val="20"/>
        </w:rPr>
      </w:pPr>
      <w:proofErr w:type="spellStart"/>
      <w:r w:rsidRPr="00BF735A">
        <w:rPr>
          <w:rFonts w:ascii="Times New Roman" w:hAnsi="Times New Roman" w:cs="Times New Roman"/>
          <w:color w:val="262626"/>
          <w:sz w:val="20"/>
          <w:szCs w:val="20"/>
        </w:rPr>
        <w:t>Периоперационный</w:t>
      </w:r>
      <w:proofErr w:type="spellEnd"/>
      <w:r w:rsidRPr="00BF735A">
        <w:rPr>
          <w:rFonts w:ascii="Times New Roman" w:hAnsi="Times New Roman" w:cs="Times New Roman"/>
          <w:color w:val="262626"/>
          <w:sz w:val="20"/>
          <w:szCs w:val="20"/>
        </w:rPr>
        <w:t xml:space="preserve"> период. Поскольку оперативное вмешательство представляет собой сильное стрессовое воздействие, способное влиять на иммунные реакции, иммунизацию, без крайней необходимости, проводить раньше, чем через 3-4 недели после операции не следует. В случае предстоящей плановой операции прививку следует провести не позже, чем за 1 месяц до операции</w:t>
      </w:r>
    </w:p>
    <w:p w:rsidR="00F66E58" w:rsidRPr="00BF735A" w:rsidRDefault="00F66E58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Побочное действие</w:t>
      </w:r>
    </w:p>
    <w:p w:rsidR="00F66E58" w:rsidRPr="00BF735A" w:rsidRDefault="00F66E58" w:rsidP="00BF735A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Указанные побочные эффекты и нежелательные реакции выявлены в ходе клинических исследований, а также в ходе опыта применения инактивированных полиомиелитных вакцин.</w:t>
      </w:r>
    </w:p>
    <w:p w:rsidR="00F66E58" w:rsidRPr="00BF735A" w:rsidRDefault="00F66E58" w:rsidP="00BF735A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  <w:u w:val="single"/>
        </w:rPr>
        <w:t>Данные клинических исследований</w:t>
      </w:r>
    </w:p>
    <w:p w:rsidR="00F66E58" w:rsidRPr="00BF735A" w:rsidRDefault="00F66E58" w:rsidP="00BF735A">
      <w:pPr>
        <w:pStyle w:val="a4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rStyle w:val="a8"/>
          <w:color w:val="262626"/>
          <w:sz w:val="20"/>
          <w:szCs w:val="20"/>
        </w:rPr>
        <w:t>Местные и общие реакции:</w:t>
      </w:r>
      <w:r w:rsidRPr="00BF735A">
        <w:rPr>
          <w:color w:val="262626"/>
          <w:sz w:val="20"/>
          <w:szCs w:val="20"/>
        </w:rPr>
        <w:br/>
      </w:r>
      <w:r w:rsidRPr="00BF735A">
        <w:rPr>
          <w:rStyle w:val="a8"/>
          <w:color w:val="262626"/>
          <w:sz w:val="20"/>
          <w:szCs w:val="20"/>
        </w:rPr>
        <w:t>Очень часто:</w:t>
      </w:r>
      <w:r w:rsidRPr="00BF735A">
        <w:rPr>
          <w:color w:val="262626"/>
          <w:sz w:val="20"/>
          <w:szCs w:val="20"/>
        </w:rPr>
        <w:t> болезненность в месте инъекции.</w:t>
      </w:r>
      <w:r w:rsidRPr="00BF735A">
        <w:rPr>
          <w:color w:val="262626"/>
          <w:sz w:val="20"/>
          <w:szCs w:val="20"/>
        </w:rPr>
        <w:br/>
      </w:r>
      <w:r w:rsidRPr="00BF735A">
        <w:rPr>
          <w:rStyle w:val="a8"/>
          <w:color w:val="262626"/>
          <w:sz w:val="20"/>
          <w:szCs w:val="20"/>
        </w:rPr>
        <w:t>Часто:</w:t>
      </w:r>
      <w:r w:rsidRPr="00BF735A">
        <w:rPr>
          <w:color w:val="262626"/>
          <w:sz w:val="20"/>
          <w:szCs w:val="20"/>
        </w:rPr>
        <w:t> покраснение (гиперемия) в месте инъекции.</w:t>
      </w:r>
      <w:r w:rsidRPr="00BF735A">
        <w:rPr>
          <w:color w:val="262626"/>
          <w:sz w:val="20"/>
          <w:szCs w:val="20"/>
        </w:rPr>
        <w:br/>
      </w:r>
      <w:r w:rsidRPr="00BF735A">
        <w:rPr>
          <w:rStyle w:val="a8"/>
          <w:color w:val="262626"/>
          <w:sz w:val="20"/>
          <w:szCs w:val="20"/>
        </w:rPr>
        <w:t>Нечасто:</w:t>
      </w:r>
      <w:r w:rsidRPr="00BF735A">
        <w:rPr>
          <w:color w:val="262626"/>
          <w:sz w:val="20"/>
          <w:szCs w:val="20"/>
        </w:rPr>
        <w:t> отёк, уплотнение (инфильтрат) в месте инъекции, преходящее нарушение двигательной активности конечности, повышение температуры тела.</w:t>
      </w:r>
    </w:p>
    <w:p w:rsidR="00F66E58" w:rsidRPr="00BF735A" w:rsidRDefault="00F66E58" w:rsidP="00BF735A">
      <w:pPr>
        <w:pStyle w:val="2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  <w:r w:rsidRPr="00BF735A">
        <w:rPr>
          <w:color w:val="262626"/>
          <w:sz w:val="20"/>
          <w:szCs w:val="20"/>
        </w:rPr>
        <w:t>Производитель</w:t>
      </w:r>
    </w:p>
    <w:p w:rsidR="00F66E58" w:rsidRDefault="00F66E58" w:rsidP="00BF735A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  <w:r w:rsidRPr="00BF735A">
        <w:rPr>
          <w:color w:val="262626"/>
          <w:sz w:val="20"/>
          <w:szCs w:val="20"/>
        </w:rPr>
        <w:t>ФГБНУ «ФНЦИРИП им. М.П. Чумакова РАН», Россия</w:t>
      </w:r>
      <w:r w:rsidR="00BF735A" w:rsidRPr="00BF735A">
        <w:rPr>
          <w:color w:val="262626"/>
          <w:sz w:val="20"/>
          <w:szCs w:val="20"/>
        </w:rPr>
        <w:t xml:space="preserve"> ил</w:t>
      </w:r>
      <w:proofErr w:type="gramStart"/>
      <w:r w:rsidR="00BF735A" w:rsidRPr="00BF735A">
        <w:rPr>
          <w:color w:val="262626"/>
          <w:sz w:val="20"/>
          <w:szCs w:val="20"/>
        </w:rPr>
        <w:t xml:space="preserve">и </w:t>
      </w:r>
      <w:r w:rsidR="00A136E2">
        <w:rPr>
          <w:color w:val="262626"/>
          <w:sz w:val="20"/>
          <w:szCs w:val="20"/>
        </w:rPr>
        <w:t xml:space="preserve"> </w:t>
      </w:r>
      <w:r w:rsidRPr="00BF735A">
        <w:rPr>
          <w:color w:val="262626"/>
          <w:sz w:val="20"/>
          <w:szCs w:val="20"/>
        </w:rPr>
        <w:t>ООО</w:t>
      </w:r>
      <w:proofErr w:type="gramEnd"/>
      <w:r w:rsidRPr="00BF735A">
        <w:rPr>
          <w:color w:val="262626"/>
          <w:sz w:val="20"/>
          <w:szCs w:val="20"/>
        </w:rPr>
        <w:t xml:space="preserve"> «</w:t>
      </w:r>
      <w:proofErr w:type="spellStart"/>
      <w:r w:rsidRPr="00BF735A">
        <w:rPr>
          <w:color w:val="262626"/>
          <w:sz w:val="20"/>
          <w:szCs w:val="20"/>
        </w:rPr>
        <w:t>Нанолек</w:t>
      </w:r>
      <w:proofErr w:type="spellEnd"/>
      <w:r w:rsidRPr="00BF735A">
        <w:rPr>
          <w:color w:val="262626"/>
          <w:sz w:val="20"/>
          <w:szCs w:val="20"/>
        </w:rPr>
        <w:t>», Россия</w:t>
      </w:r>
      <w:r>
        <w:rPr>
          <w:rFonts w:ascii="Verdana" w:hAnsi="Verdana"/>
          <w:color w:val="262626"/>
        </w:rPr>
        <w:br/>
      </w:r>
    </w:p>
    <w:p w:rsidR="00F279F0" w:rsidRDefault="00F279F0"/>
    <w:p w:rsidR="001703B9" w:rsidRDefault="001703B9" w:rsidP="001703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По всем возникающим вопросам о вакцинации детей</w:t>
      </w:r>
      <w:r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>
        <w:rPr>
          <w:rFonts w:ascii="PT Astra Serif" w:hAnsi="PT Astra Serif"/>
        </w:rPr>
        <w:t xml:space="preserve">Вы можете получить информацию </w:t>
      </w:r>
      <w:r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1703B9" w:rsidRDefault="001703B9" w:rsidP="001703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153597" w:rsidRDefault="00153597" w:rsidP="00153597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</w:p>
    <w:p w:rsidR="00153597" w:rsidRDefault="00153597" w:rsidP="00153597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153597" w:rsidRDefault="00153597" w:rsidP="00153597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153597" w:rsidRPr="00BA1445" w:rsidRDefault="00153597" w:rsidP="00153597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>С памяткой ознакомлен:</w:t>
      </w:r>
      <w:r>
        <w:rPr>
          <w:rFonts w:ascii="PT Astra Serif" w:hAnsi="PT Astra Serif"/>
          <w:sz w:val="20"/>
          <w:szCs w:val="20"/>
        </w:rPr>
        <w:t xml:space="preserve"> «_____»______________2024 г      ___ _____________ </w:t>
      </w:r>
      <w:r w:rsidRPr="00BA1445">
        <w:rPr>
          <w:rFonts w:ascii="PT Astra Serif" w:hAnsi="PT Astra Serif"/>
          <w:sz w:val="20"/>
          <w:szCs w:val="20"/>
        </w:rPr>
        <w:t>______</w:t>
      </w:r>
      <w:r>
        <w:rPr>
          <w:rFonts w:ascii="PT Astra Serif" w:hAnsi="PT Astra Serif"/>
          <w:sz w:val="20"/>
          <w:szCs w:val="20"/>
        </w:rPr>
        <w:t>___________    __</w:t>
      </w:r>
      <w:r w:rsidRPr="00BA1445">
        <w:rPr>
          <w:rFonts w:ascii="PT Astra Serif" w:hAnsi="PT Astra Serif"/>
          <w:sz w:val="20"/>
          <w:szCs w:val="20"/>
        </w:rPr>
        <w:t>_____________</w:t>
      </w:r>
    </w:p>
    <w:p w:rsidR="00153597" w:rsidRPr="00BA1445" w:rsidRDefault="00153597" w:rsidP="00153597">
      <w:pPr>
        <w:pStyle w:val="a4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 xml:space="preserve">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Дата                                            </w:t>
      </w:r>
      <w:r w:rsidRPr="00BA1445">
        <w:rPr>
          <w:rFonts w:ascii="PT Astra Serif" w:hAnsi="PT Astra Serif"/>
          <w:sz w:val="20"/>
          <w:szCs w:val="20"/>
        </w:rPr>
        <w:t xml:space="preserve">Ф.И.О.  законного представителя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BA1445">
        <w:rPr>
          <w:rFonts w:ascii="PT Astra Serif" w:hAnsi="PT Astra Serif"/>
          <w:sz w:val="20"/>
          <w:szCs w:val="20"/>
        </w:rPr>
        <w:t xml:space="preserve"> Подпись</w:t>
      </w:r>
    </w:p>
    <w:p w:rsidR="00153597" w:rsidRDefault="00153597" w:rsidP="00153597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</w:rPr>
      </w:pPr>
    </w:p>
    <w:p w:rsidR="00153597" w:rsidRPr="006852B1" w:rsidRDefault="00153597" w:rsidP="00153597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153597" w:rsidRDefault="00153597"/>
    <w:sectPr w:rsidR="00153597" w:rsidSect="00F2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BB0"/>
    <w:multiLevelType w:val="multilevel"/>
    <w:tmpl w:val="3C0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63588"/>
    <w:multiLevelType w:val="multilevel"/>
    <w:tmpl w:val="8D1A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A3FE5"/>
    <w:multiLevelType w:val="multilevel"/>
    <w:tmpl w:val="FED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E58"/>
    <w:rsid w:val="00153597"/>
    <w:rsid w:val="001703B9"/>
    <w:rsid w:val="00A136E2"/>
    <w:rsid w:val="00B57406"/>
    <w:rsid w:val="00BF735A"/>
    <w:rsid w:val="00F279F0"/>
    <w:rsid w:val="00F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0"/>
  </w:style>
  <w:style w:type="paragraph" w:styleId="2">
    <w:name w:val="heading 2"/>
    <w:basedOn w:val="a"/>
    <w:link w:val="20"/>
    <w:uiPriority w:val="9"/>
    <w:qFormat/>
    <w:rsid w:val="00F6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ck-head">
    <w:name w:val="block-head"/>
    <w:basedOn w:val="a0"/>
    <w:rsid w:val="00F66E58"/>
  </w:style>
  <w:style w:type="character" w:styleId="a3">
    <w:name w:val="Hyperlink"/>
    <w:basedOn w:val="a0"/>
    <w:uiPriority w:val="99"/>
    <w:semiHidden/>
    <w:unhideWhenUsed/>
    <w:rsid w:val="00F66E58"/>
    <w:rPr>
      <w:color w:val="0000FF"/>
      <w:u w:val="single"/>
    </w:rPr>
  </w:style>
  <w:style w:type="character" w:customStyle="1" w:styleId="small">
    <w:name w:val="small"/>
    <w:basedOn w:val="a0"/>
    <w:rsid w:val="00F66E58"/>
  </w:style>
  <w:style w:type="paragraph" w:styleId="a4">
    <w:name w:val="Normal (Web)"/>
    <w:basedOn w:val="a"/>
    <w:uiPriority w:val="99"/>
    <w:unhideWhenUsed/>
    <w:rsid w:val="00F6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">
    <w:name w:val="f7"/>
    <w:basedOn w:val="a"/>
    <w:rsid w:val="00F6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content">
    <w:name w:val="block-content"/>
    <w:basedOn w:val="a0"/>
    <w:rsid w:val="00F66E58"/>
  </w:style>
  <w:style w:type="character" w:customStyle="1" w:styleId="d899d77dc">
    <w:name w:val="d899d77dc"/>
    <w:basedOn w:val="a0"/>
    <w:rsid w:val="00F66E58"/>
  </w:style>
  <w:style w:type="character" w:customStyle="1" w:styleId="l537910e7">
    <w:name w:val="l537910e7"/>
    <w:basedOn w:val="a0"/>
    <w:rsid w:val="00F66E58"/>
  </w:style>
  <w:style w:type="paragraph" w:styleId="a5">
    <w:name w:val="Balloon Text"/>
    <w:basedOn w:val="a"/>
    <w:link w:val="a6"/>
    <w:uiPriority w:val="99"/>
    <w:semiHidden/>
    <w:unhideWhenUsed/>
    <w:rsid w:val="00F6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66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66E58"/>
    <w:rPr>
      <w:b/>
      <w:bCs/>
    </w:rPr>
  </w:style>
  <w:style w:type="character" w:styleId="a8">
    <w:name w:val="Emphasis"/>
    <w:basedOn w:val="a0"/>
    <w:uiPriority w:val="20"/>
    <w:qFormat/>
    <w:rsid w:val="00F66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7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dotted" w:sz="36" w:space="31" w:color="C3D2DE"/>
            <w:bottom w:val="none" w:sz="0" w:space="0" w:color="auto"/>
            <w:right w:val="none" w:sz="0" w:space="0" w:color="auto"/>
          </w:divBdr>
        </w:div>
        <w:div w:id="8819414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dotted" w:sz="36" w:space="31" w:color="F5D281"/>
            <w:bottom w:val="none" w:sz="0" w:space="0" w:color="auto"/>
            <w:right w:val="none" w:sz="0" w:space="0" w:color="auto"/>
          </w:divBdr>
        </w:div>
        <w:div w:id="194217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9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dotted" w:sz="36" w:space="31" w:color="F5D281"/>
            <w:bottom w:val="none" w:sz="0" w:space="0" w:color="auto"/>
            <w:right w:val="none" w:sz="0" w:space="0" w:color="auto"/>
          </w:divBdr>
        </w:div>
      </w:divsChild>
    </w:div>
    <w:div w:id="1550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44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171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39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11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24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051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0626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47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5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9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5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5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03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9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0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2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89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8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14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1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05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5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9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4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5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9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9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1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9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9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2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1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25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61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5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0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622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7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90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9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0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1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1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52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3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15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32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56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1798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2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80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2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66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9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1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2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4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8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04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4243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1165">
                  <w:marLeft w:val="0"/>
                  <w:marRight w:val="0"/>
                  <w:marTop w:val="150"/>
                  <w:marBottom w:val="15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</w:div>
                <w:div w:id="1375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986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131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218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13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00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2024-02-02T05:22:00Z</dcterms:created>
  <dcterms:modified xsi:type="dcterms:W3CDTF">2024-02-13T12:01:00Z</dcterms:modified>
</cp:coreProperties>
</file>