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75AA" w14:textId="723C9491" w:rsidR="00AB51E1" w:rsidRPr="005A44C6" w:rsidRDefault="00AB51E1" w:rsidP="005A44C6">
      <w:pPr>
        <w:jc w:val="center"/>
        <w:rPr>
          <w:rFonts w:ascii="PT Astra Serif" w:hAnsi="PT Astra Serif"/>
          <w:b/>
          <w:bCs/>
          <w:sz w:val="22"/>
          <w:szCs w:val="22"/>
        </w:rPr>
      </w:pPr>
      <w:r w:rsidRPr="005A44C6">
        <w:rPr>
          <w:rFonts w:ascii="PT Astra Serif" w:hAnsi="PT Astra Serif"/>
          <w:b/>
          <w:bCs/>
          <w:sz w:val="22"/>
          <w:szCs w:val="22"/>
        </w:rPr>
        <w:t xml:space="preserve">Договор № </w:t>
      </w:r>
      <w:r w:rsidR="00EC4178" w:rsidRPr="005A44C6">
        <w:rPr>
          <w:rFonts w:ascii="PT Astra Serif" w:hAnsi="PT Astra Serif"/>
          <w:b/>
          <w:bCs/>
          <w:sz w:val="22"/>
          <w:szCs w:val="22"/>
        </w:rPr>
        <w:t>__</w:t>
      </w:r>
    </w:p>
    <w:p w14:paraId="5AB302FA" w14:textId="73C1EBA4" w:rsidR="00AB51E1" w:rsidRPr="00557CB7" w:rsidRDefault="00AB51E1" w:rsidP="00AB51E1">
      <w:pPr>
        <w:jc w:val="center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bCs/>
          <w:sz w:val="22"/>
          <w:szCs w:val="22"/>
        </w:rPr>
        <w:t>об оказании платн</w:t>
      </w:r>
      <w:r w:rsidR="00EE222F" w:rsidRPr="00557CB7">
        <w:rPr>
          <w:rFonts w:ascii="PT Astra Serif" w:hAnsi="PT Astra Serif"/>
          <w:b/>
          <w:bCs/>
          <w:sz w:val="22"/>
          <w:szCs w:val="22"/>
        </w:rPr>
        <w:t>ых образовательных</w:t>
      </w:r>
      <w:r w:rsidRPr="00557CB7">
        <w:rPr>
          <w:rFonts w:ascii="PT Astra Serif" w:hAnsi="PT Astra Serif"/>
          <w:b/>
          <w:sz w:val="22"/>
          <w:szCs w:val="22"/>
        </w:rPr>
        <w:t xml:space="preserve"> услуг </w:t>
      </w:r>
    </w:p>
    <w:p w14:paraId="2086135A" w14:textId="77777777" w:rsidR="00AB51E1" w:rsidRPr="00557CB7" w:rsidRDefault="00AB51E1" w:rsidP="00AB51E1">
      <w:pPr>
        <w:jc w:val="center"/>
        <w:rPr>
          <w:rFonts w:ascii="PT Astra Serif" w:hAnsi="PT Astra Serif"/>
          <w:b/>
          <w:sz w:val="22"/>
          <w:szCs w:val="22"/>
        </w:rPr>
      </w:pPr>
    </w:p>
    <w:p w14:paraId="52A13810" w14:textId="10A6BD0F" w:rsidR="00AB51E1" w:rsidRPr="004D6BD6" w:rsidRDefault="00AB51E1" w:rsidP="00AB51E1">
      <w:pPr>
        <w:jc w:val="both"/>
        <w:rPr>
          <w:rFonts w:ascii="PT Astra Serif" w:hAnsi="PT Astra Serif"/>
          <w:u w:val="single"/>
        </w:rPr>
      </w:pPr>
      <w:r w:rsidRPr="00557CB7">
        <w:rPr>
          <w:rFonts w:ascii="PT Astra Serif" w:hAnsi="PT Astra Serif"/>
          <w:sz w:val="22"/>
          <w:szCs w:val="22"/>
        </w:rPr>
        <w:t>г. Новый Уренг</w:t>
      </w:r>
      <w:r w:rsidR="00184110" w:rsidRPr="00557CB7">
        <w:rPr>
          <w:rFonts w:ascii="PT Astra Serif" w:hAnsi="PT Astra Serif"/>
          <w:sz w:val="22"/>
          <w:szCs w:val="22"/>
        </w:rPr>
        <w:t xml:space="preserve">ой                                                                       </w:t>
      </w:r>
      <w:r w:rsidR="004D6BD6">
        <w:rPr>
          <w:rFonts w:ascii="PT Astra Serif" w:hAnsi="PT Astra Serif"/>
          <w:sz w:val="22"/>
          <w:szCs w:val="22"/>
        </w:rPr>
        <w:t xml:space="preserve">   </w:t>
      </w:r>
      <w:r w:rsidR="00302556">
        <w:rPr>
          <w:rFonts w:ascii="PT Astra Serif" w:hAnsi="PT Astra Serif"/>
          <w:sz w:val="22"/>
          <w:szCs w:val="22"/>
        </w:rPr>
        <w:t>«</w:t>
      </w:r>
      <w:r w:rsidR="001F063B">
        <w:rPr>
          <w:rFonts w:ascii="PT Astra Serif" w:hAnsi="PT Astra Serif"/>
          <w:u w:val="single"/>
        </w:rPr>
        <w:t xml:space="preserve"> __</w:t>
      </w:r>
      <w:r w:rsidR="005D7ECE">
        <w:rPr>
          <w:rFonts w:ascii="PT Astra Serif" w:hAnsi="PT Astra Serif"/>
          <w:u w:val="single"/>
        </w:rPr>
        <w:t xml:space="preserve"> </w:t>
      </w:r>
      <w:r w:rsidR="00EE222F" w:rsidRPr="00557CB7">
        <w:rPr>
          <w:rFonts w:ascii="PT Astra Serif" w:hAnsi="PT Astra Serif"/>
          <w:sz w:val="22"/>
          <w:szCs w:val="22"/>
        </w:rPr>
        <w:t>»</w:t>
      </w:r>
      <w:r w:rsidR="000320FB">
        <w:rPr>
          <w:rFonts w:ascii="PT Astra Serif" w:hAnsi="PT Astra Serif"/>
          <w:sz w:val="22"/>
          <w:szCs w:val="22"/>
        </w:rPr>
        <w:t xml:space="preserve">  </w:t>
      </w:r>
      <w:r w:rsidR="001F063B">
        <w:rPr>
          <w:rFonts w:ascii="PT Astra Serif" w:hAnsi="PT Astra Serif"/>
          <w:u w:val="single"/>
        </w:rPr>
        <w:t>______</w:t>
      </w:r>
      <w:r w:rsidR="004D6BD6">
        <w:rPr>
          <w:rFonts w:ascii="PT Astra Serif" w:hAnsi="PT Astra Serif"/>
          <w:u w:val="single"/>
        </w:rPr>
        <w:t xml:space="preserve">  __</w:t>
      </w:r>
      <w:r w:rsidR="005D7ECE">
        <w:rPr>
          <w:rFonts w:ascii="PT Astra Serif" w:hAnsi="PT Astra Serif"/>
        </w:rPr>
        <w:t>20</w:t>
      </w:r>
      <w:r w:rsidR="00CA6D2B">
        <w:rPr>
          <w:rFonts w:ascii="PT Astra Serif" w:hAnsi="PT Astra Serif"/>
          <w:u w:val="single"/>
        </w:rPr>
        <w:t xml:space="preserve"> __</w:t>
      </w:r>
      <w:r w:rsidR="004D6BD6">
        <w:rPr>
          <w:rFonts w:ascii="PT Astra Serif" w:hAnsi="PT Astra Serif"/>
          <w:u w:val="single"/>
        </w:rPr>
        <w:t>г.</w:t>
      </w:r>
    </w:p>
    <w:p w14:paraId="0DF0ABE3" w14:textId="77777777" w:rsidR="00AB51E1" w:rsidRPr="00557CB7" w:rsidRDefault="00AB51E1" w:rsidP="00AB51E1">
      <w:pPr>
        <w:jc w:val="both"/>
        <w:rPr>
          <w:rFonts w:ascii="PT Astra Serif" w:hAnsi="PT Astra Serif"/>
          <w:sz w:val="22"/>
          <w:szCs w:val="22"/>
        </w:rPr>
      </w:pPr>
    </w:p>
    <w:p w14:paraId="4BF066FC" w14:textId="789682A8" w:rsidR="00F3264F" w:rsidRPr="00557CB7" w:rsidRDefault="00AB51E1" w:rsidP="00AB51E1">
      <w:pPr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Муниципальное автономное дошкольное образовательное учреждение «Детский сад «Виниклюзия» (далее – МАДОУ «ДС «Виниклюзия»), осуществляющее образовательную деятельность на основании </w:t>
      </w:r>
      <w:r w:rsidRPr="00557CB7">
        <w:rPr>
          <w:rFonts w:ascii="PT Astra Serif" w:hAnsi="PT Astra Serif"/>
          <w:sz w:val="22"/>
          <w:szCs w:val="22"/>
          <w:lang w:eastAsia="zh-CN"/>
        </w:rPr>
        <w:t xml:space="preserve">бессрочной лицензии № 2822 от 28.02.2020 г. на право ведения образовательной деятельности серия 89Л01 № 0001429 с правом осуществления дополнительного образования детей и взрослых (№ 0001793), выданной Департаментом образования Ямало-Ненецкого автономного округа, </w:t>
      </w:r>
      <w:r w:rsidRPr="00557CB7">
        <w:rPr>
          <w:rFonts w:ascii="PT Astra Serif" w:hAnsi="PT Astra Serif"/>
          <w:sz w:val="22"/>
          <w:szCs w:val="22"/>
        </w:rPr>
        <w:t>именуемо</w:t>
      </w:r>
      <w:r w:rsidR="00EE222F" w:rsidRPr="00557CB7">
        <w:rPr>
          <w:rFonts w:ascii="PT Astra Serif" w:hAnsi="PT Astra Serif"/>
          <w:sz w:val="22"/>
          <w:szCs w:val="22"/>
        </w:rPr>
        <w:t>е</w:t>
      </w:r>
      <w:r w:rsidRPr="00557CB7">
        <w:rPr>
          <w:rFonts w:ascii="PT Astra Serif" w:hAnsi="PT Astra Serif"/>
          <w:sz w:val="22"/>
          <w:szCs w:val="22"/>
        </w:rPr>
        <w:t xml:space="preserve"> в дальнейшем «Исполнитель», в лице директора </w:t>
      </w:r>
      <w:r w:rsidR="00976F89" w:rsidRPr="00557CB7">
        <w:rPr>
          <w:rFonts w:ascii="PT Astra Serif" w:hAnsi="PT Astra Serif"/>
          <w:sz w:val="22"/>
          <w:szCs w:val="22"/>
        </w:rPr>
        <w:t>Талан Елены Васильевны</w:t>
      </w:r>
      <w:r w:rsidRPr="00557CB7">
        <w:rPr>
          <w:rFonts w:ascii="PT Astra Serif" w:hAnsi="PT Astra Serif"/>
          <w:sz w:val="22"/>
          <w:szCs w:val="22"/>
        </w:rPr>
        <w:t xml:space="preserve">, действующего на основании </w:t>
      </w:r>
      <w:r w:rsidR="00976F89" w:rsidRPr="00557CB7">
        <w:rPr>
          <w:rFonts w:ascii="PT Astra Serif" w:hAnsi="PT Astra Serif"/>
          <w:sz w:val="22"/>
          <w:szCs w:val="22"/>
        </w:rPr>
        <w:t>Устава</w:t>
      </w:r>
      <w:r w:rsidR="00F3264F" w:rsidRPr="00557CB7">
        <w:rPr>
          <w:rFonts w:ascii="PT Astra Serif" w:hAnsi="PT Astra Serif"/>
          <w:sz w:val="22"/>
          <w:szCs w:val="22"/>
        </w:rPr>
        <w:t>, с одной стороны и</w:t>
      </w:r>
    </w:p>
    <w:p w14:paraId="1E8E987A" w14:textId="50BAC872" w:rsidR="00AB51E1" w:rsidRPr="00557CB7" w:rsidRDefault="00AC3D31" w:rsidP="00AB51E1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u w:val="single"/>
        </w:rPr>
        <w:t xml:space="preserve">       </w:t>
      </w:r>
      <w:r w:rsidR="006B6479">
        <w:rPr>
          <w:rFonts w:ascii="PT Astra Serif" w:hAnsi="PT Astra Serif"/>
          <w:u w:val="single"/>
        </w:rPr>
        <w:t xml:space="preserve">                                                                                             </w:t>
      </w:r>
      <w:r w:rsidR="001F063B">
        <w:rPr>
          <w:rFonts w:ascii="PT Astra Serif" w:hAnsi="PT Astra Serif"/>
          <w:u w:val="single"/>
        </w:rPr>
        <w:t>________________________</w:t>
      </w:r>
      <w:r w:rsidR="001F063B" w:rsidRPr="00557CB7">
        <w:rPr>
          <w:rFonts w:ascii="PT Astra Serif" w:hAnsi="PT Astra Serif"/>
          <w:sz w:val="22"/>
          <w:szCs w:val="22"/>
        </w:rPr>
        <w:t xml:space="preserve"> </w:t>
      </w:r>
      <w:r w:rsidR="006A084B" w:rsidRPr="00557CB7">
        <w:rPr>
          <w:rFonts w:ascii="PT Astra Serif" w:hAnsi="PT Astra Serif"/>
          <w:sz w:val="22"/>
          <w:szCs w:val="22"/>
        </w:rPr>
        <w:t>(</w:t>
      </w:r>
      <w:r w:rsidR="00AB51E1" w:rsidRPr="00557CB7">
        <w:rPr>
          <w:rFonts w:ascii="PT Astra Serif" w:hAnsi="PT Astra Serif"/>
          <w:sz w:val="22"/>
          <w:szCs w:val="22"/>
        </w:rPr>
        <w:t>Ф.И.О. родителя (законного представителя) ребенка</w:t>
      </w:r>
      <w:r w:rsidR="006A084B" w:rsidRPr="00557CB7">
        <w:rPr>
          <w:rFonts w:ascii="PT Astra Serif" w:hAnsi="PT Astra Serif"/>
          <w:sz w:val="22"/>
          <w:szCs w:val="22"/>
        </w:rPr>
        <w:t>)</w:t>
      </w:r>
      <w:r w:rsidR="00AB51E1" w:rsidRPr="00557CB7">
        <w:rPr>
          <w:rFonts w:ascii="PT Astra Serif" w:hAnsi="PT Astra Serif"/>
          <w:sz w:val="22"/>
          <w:szCs w:val="22"/>
        </w:rPr>
        <w:t xml:space="preserve"> </w:t>
      </w:r>
    </w:p>
    <w:p w14:paraId="0EF6A26E" w14:textId="0FDB9CEF" w:rsidR="005D7ECE" w:rsidRDefault="006A084B" w:rsidP="00EC4178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57CB7">
        <w:rPr>
          <w:rFonts w:ascii="PT Astra Serif" w:hAnsi="PT Astra Serif" w:cs="Times New Roman"/>
          <w:sz w:val="22"/>
          <w:szCs w:val="22"/>
        </w:rPr>
        <w:t>и</w:t>
      </w:r>
      <w:r w:rsidR="00AB51E1" w:rsidRPr="00557CB7">
        <w:rPr>
          <w:rFonts w:ascii="PT Astra Serif" w:hAnsi="PT Astra Serif" w:cs="Times New Roman"/>
          <w:sz w:val="22"/>
          <w:szCs w:val="22"/>
        </w:rPr>
        <w:t>менуем</w:t>
      </w:r>
      <w:r w:rsidRPr="00557CB7">
        <w:rPr>
          <w:rFonts w:ascii="PT Astra Serif" w:hAnsi="PT Astra Serif" w:cs="Times New Roman"/>
          <w:sz w:val="22"/>
          <w:szCs w:val="22"/>
        </w:rPr>
        <w:t>ый(</w:t>
      </w:r>
      <w:proofErr w:type="spellStart"/>
      <w:r w:rsidRPr="00557CB7">
        <w:rPr>
          <w:rFonts w:ascii="PT Astra Serif" w:hAnsi="PT Astra Serif" w:cs="Times New Roman"/>
          <w:sz w:val="22"/>
          <w:szCs w:val="22"/>
        </w:rPr>
        <w:t>ая</w:t>
      </w:r>
      <w:proofErr w:type="spellEnd"/>
      <w:r w:rsidRPr="00557CB7">
        <w:rPr>
          <w:rFonts w:ascii="PT Astra Serif" w:hAnsi="PT Astra Serif" w:cs="Times New Roman"/>
          <w:sz w:val="22"/>
          <w:szCs w:val="22"/>
        </w:rPr>
        <w:t>)</w:t>
      </w:r>
      <w:r w:rsidR="00AB51E1" w:rsidRPr="00557CB7">
        <w:rPr>
          <w:rFonts w:ascii="PT Astra Serif" w:hAnsi="PT Astra Serif" w:cs="Times New Roman"/>
          <w:sz w:val="22"/>
          <w:szCs w:val="22"/>
        </w:rPr>
        <w:t xml:space="preserve"> в дальнейшем «Заказчик», </w:t>
      </w:r>
      <w:r w:rsidRPr="00557CB7">
        <w:rPr>
          <w:rFonts w:ascii="PT Astra Serif" w:hAnsi="PT Astra Serif" w:cs="Times New Roman"/>
          <w:sz w:val="22"/>
          <w:szCs w:val="22"/>
        </w:rPr>
        <w:t xml:space="preserve">являющийся родителем (законным представителем) и </w:t>
      </w:r>
      <w:r w:rsidR="00AB51E1" w:rsidRPr="00557CB7">
        <w:rPr>
          <w:rFonts w:ascii="PT Astra Serif" w:hAnsi="PT Astra Serif" w:cs="Times New Roman"/>
          <w:sz w:val="22"/>
          <w:szCs w:val="22"/>
        </w:rPr>
        <w:t>действующий</w:t>
      </w:r>
      <w:r w:rsidRPr="00557CB7">
        <w:rPr>
          <w:rFonts w:ascii="PT Astra Serif" w:hAnsi="PT Astra Serif" w:cs="Times New Roman"/>
          <w:sz w:val="22"/>
          <w:szCs w:val="22"/>
        </w:rPr>
        <w:t>(</w:t>
      </w:r>
      <w:proofErr w:type="spellStart"/>
      <w:r w:rsidRPr="00557CB7">
        <w:rPr>
          <w:rFonts w:ascii="PT Astra Serif" w:hAnsi="PT Astra Serif" w:cs="Times New Roman"/>
          <w:sz w:val="22"/>
          <w:szCs w:val="22"/>
        </w:rPr>
        <w:t>ая</w:t>
      </w:r>
      <w:proofErr w:type="spellEnd"/>
      <w:r w:rsidRPr="00557CB7">
        <w:rPr>
          <w:rFonts w:ascii="PT Astra Serif" w:hAnsi="PT Astra Serif" w:cs="Times New Roman"/>
          <w:sz w:val="22"/>
          <w:szCs w:val="22"/>
        </w:rPr>
        <w:t>)</w:t>
      </w:r>
      <w:r w:rsidR="00AB51E1" w:rsidRPr="00557CB7">
        <w:rPr>
          <w:rFonts w:ascii="PT Astra Serif" w:hAnsi="PT Astra Serif" w:cs="Times New Roman"/>
          <w:sz w:val="22"/>
          <w:szCs w:val="22"/>
        </w:rPr>
        <w:t xml:space="preserve"> в интересах несовершеннолетнего</w:t>
      </w:r>
      <w:r w:rsidRPr="00557CB7">
        <w:rPr>
          <w:rFonts w:ascii="PT Astra Serif" w:hAnsi="PT Astra Serif" w:cs="Times New Roman"/>
          <w:sz w:val="22"/>
          <w:szCs w:val="22"/>
        </w:rPr>
        <w:t>(ей)</w:t>
      </w:r>
      <w:r w:rsidR="00AB51E1" w:rsidRPr="00557CB7">
        <w:rPr>
          <w:rFonts w:ascii="PT Astra Serif" w:hAnsi="PT Astra Serif" w:cs="Times New Roman"/>
          <w:sz w:val="22"/>
          <w:szCs w:val="22"/>
        </w:rPr>
        <w:t xml:space="preserve"> _______</w:t>
      </w:r>
      <w:r w:rsidRPr="00557CB7">
        <w:rPr>
          <w:rFonts w:ascii="PT Astra Serif" w:hAnsi="PT Astra Serif" w:cs="Times New Roman"/>
          <w:sz w:val="22"/>
          <w:szCs w:val="22"/>
        </w:rPr>
        <w:t>________</w:t>
      </w:r>
      <w:r w:rsidR="00EC4178">
        <w:rPr>
          <w:rFonts w:ascii="PT Astra Serif" w:hAnsi="PT Astra Serif" w:cs="Times New Roman"/>
          <w:sz w:val="22"/>
          <w:szCs w:val="22"/>
        </w:rPr>
        <w:t xml:space="preserve"> </w:t>
      </w:r>
    </w:p>
    <w:p w14:paraId="3CC774AB" w14:textId="2547B467" w:rsidR="00AB51E1" w:rsidRPr="00557CB7" w:rsidRDefault="001F063B" w:rsidP="00EC4178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>___________________________________________________________________________</w:t>
      </w:r>
      <w:r w:rsidR="006B6479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A34C31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6A084B" w:rsidRPr="00557CB7">
        <w:rPr>
          <w:rFonts w:ascii="PT Astra Serif" w:hAnsi="PT Astra Serif" w:cs="Times New Roman"/>
          <w:sz w:val="22"/>
          <w:szCs w:val="22"/>
        </w:rPr>
        <w:t>(</w:t>
      </w:r>
      <w:r w:rsidR="00AB51E1" w:rsidRPr="00557CB7">
        <w:rPr>
          <w:rFonts w:ascii="PT Astra Serif" w:hAnsi="PT Astra Serif" w:cs="Times New Roman"/>
          <w:sz w:val="22"/>
          <w:szCs w:val="22"/>
        </w:rPr>
        <w:t>Ф.И.О., дата рождения ребенка</w:t>
      </w:r>
      <w:r w:rsidR="006A084B" w:rsidRPr="00557CB7">
        <w:rPr>
          <w:rFonts w:ascii="PT Astra Serif" w:hAnsi="PT Astra Serif" w:cs="Times New Roman"/>
          <w:sz w:val="22"/>
          <w:szCs w:val="22"/>
        </w:rPr>
        <w:t>)</w:t>
      </w:r>
    </w:p>
    <w:p w14:paraId="7A818857" w14:textId="5CE132B2" w:rsidR="00AB51E1" w:rsidRPr="00557CB7" w:rsidRDefault="00184110" w:rsidP="00AB51E1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557CB7">
        <w:rPr>
          <w:rFonts w:ascii="PT Astra Serif" w:hAnsi="PT Astra Serif" w:cs="Times New Roman"/>
          <w:sz w:val="22"/>
          <w:szCs w:val="22"/>
        </w:rPr>
        <w:t>и</w:t>
      </w:r>
      <w:r w:rsidR="006A084B" w:rsidRPr="00557CB7">
        <w:rPr>
          <w:rFonts w:ascii="PT Astra Serif" w:hAnsi="PT Astra Serif" w:cs="Times New Roman"/>
          <w:sz w:val="22"/>
          <w:szCs w:val="22"/>
        </w:rPr>
        <w:t>менуем</w:t>
      </w:r>
      <w:r w:rsidRPr="00557CB7">
        <w:rPr>
          <w:rFonts w:ascii="PT Astra Serif" w:hAnsi="PT Astra Serif" w:cs="Times New Roman"/>
          <w:sz w:val="22"/>
          <w:szCs w:val="22"/>
        </w:rPr>
        <w:t xml:space="preserve">ого </w:t>
      </w:r>
      <w:r w:rsidR="00AB51E1" w:rsidRPr="00557CB7">
        <w:rPr>
          <w:rFonts w:ascii="PT Astra Serif" w:hAnsi="PT Astra Serif" w:cs="Times New Roman"/>
          <w:sz w:val="22"/>
          <w:szCs w:val="22"/>
        </w:rPr>
        <w:t>в дальнейшем «</w:t>
      </w:r>
      <w:r w:rsidR="006A084B" w:rsidRPr="00557CB7">
        <w:rPr>
          <w:rFonts w:ascii="PT Astra Serif" w:hAnsi="PT Astra Serif" w:cs="Times New Roman"/>
          <w:sz w:val="22"/>
          <w:szCs w:val="22"/>
        </w:rPr>
        <w:t>О</w:t>
      </w:r>
      <w:r w:rsidR="00AB51E1" w:rsidRPr="00557CB7">
        <w:rPr>
          <w:rFonts w:ascii="PT Astra Serif" w:hAnsi="PT Astra Serif" w:cs="Times New Roman"/>
          <w:sz w:val="22"/>
          <w:szCs w:val="22"/>
        </w:rPr>
        <w:t xml:space="preserve">бучающийся», </w:t>
      </w:r>
      <w:r w:rsidR="006A084B" w:rsidRPr="00557CB7">
        <w:rPr>
          <w:rFonts w:ascii="PT Astra Serif" w:hAnsi="PT Astra Serif" w:cs="Times New Roman"/>
          <w:sz w:val="22"/>
          <w:szCs w:val="22"/>
        </w:rPr>
        <w:t xml:space="preserve">с другой стороны, </w:t>
      </w:r>
      <w:r w:rsidR="00AB51E1" w:rsidRPr="00557CB7">
        <w:rPr>
          <w:rFonts w:ascii="PT Astra Serif" w:hAnsi="PT Astra Serif" w:cs="Times New Roman"/>
          <w:sz w:val="22"/>
          <w:szCs w:val="22"/>
        </w:rPr>
        <w:t xml:space="preserve">совместно именуемые </w:t>
      </w:r>
      <w:r w:rsidR="00AB51E1"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«Стороны», заключили </w:t>
      </w:r>
      <w:r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>в соответствии с Федеральным законом от 29.12.2012</w:t>
      </w:r>
      <w:r w:rsidR="00EB6115"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 г.</w:t>
      </w:r>
      <w:r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 № 273-ФЗ «Об образовании в Российской Федерации», Законом Российской Федерации от 07.02.1992 г. № 2300-1 «О защите прав потребителей», Постановлением Правительства Российской Федерации от 15.09.2020</w:t>
      </w:r>
      <w:r w:rsidR="008B5F2F"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 г.</w:t>
      </w:r>
      <w:r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 № 1441 «Об утверждении Правил оказания платных образовательных услуг», </w:t>
      </w:r>
      <w:r w:rsidR="00203A71"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 xml:space="preserve">Положением об организации платных образовательных услуг в МАДОУ «ДС «Виниклюзия», уставом МАДОУ «ДС «Виниклюзия», </w:t>
      </w:r>
      <w:r w:rsidR="00AB51E1" w:rsidRPr="00557CB7">
        <w:rPr>
          <w:rFonts w:ascii="PT Astra Serif" w:eastAsia="Times New Roman" w:hAnsi="PT Astra Serif" w:cs="Times New Roman"/>
          <w:sz w:val="22"/>
          <w:szCs w:val="22"/>
          <w:lang w:eastAsia="zh-CN"/>
        </w:rPr>
        <w:t>настоящий Договор о нижеследующем:</w:t>
      </w:r>
    </w:p>
    <w:p w14:paraId="0F305E06" w14:textId="77777777" w:rsidR="006A084B" w:rsidRPr="00557CB7" w:rsidRDefault="006A084B" w:rsidP="00AB51E1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</w:p>
    <w:p w14:paraId="565869DD" w14:textId="77777777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>I. Предмет Договора</w:t>
      </w:r>
    </w:p>
    <w:p w14:paraId="6E1870FE" w14:textId="1C53AEDB" w:rsidR="00176148" w:rsidRPr="00557CB7" w:rsidRDefault="00176148" w:rsidP="00176148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557CB7">
        <w:rPr>
          <w:rFonts w:ascii="PT Astra Serif" w:hAnsi="PT Astra Serif" w:cs="Times New Roman"/>
          <w:sz w:val="22"/>
          <w:szCs w:val="22"/>
        </w:rPr>
        <w:t>1.1. Предметом договора является оказание Исполнителем Обучающемуся платных образовательных услуг в рамках реализации дополнительной образовательной программы (части образовательной программы) согласно Приложению 1 (является неотъемлемой частью настоящего Договора) по желанию Заказчика (на выбор из утверждённого Исполнителем перечня</w:t>
      </w:r>
      <w:r w:rsidR="008A0965" w:rsidRPr="00557CB7">
        <w:rPr>
          <w:rFonts w:ascii="PT Astra Serif" w:hAnsi="PT Astra Serif" w:cs="Times New Roman"/>
          <w:sz w:val="22"/>
          <w:szCs w:val="22"/>
        </w:rPr>
        <w:t>, но не более трех платных образовательных услуг одновременно</w:t>
      </w:r>
      <w:r w:rsidRPr="00557CB7">
        <w:rPr>
          <w:rFonts w:ascii="PT Astra Serif" w:hAnsi="PT Astra Serif" w:cs="Times New Roman"/>
          <w:sz w:val="22"/>
          <w:szCs w:val="22"/>
        </w:rPr>
        <w:t>) при наличии свободных мест в группах.</w:t>
      </w:r>
    </w:p>
    <w:p w14:paraId="3AB3A3DB" w14:textId="66A1352F" w:rsidR="00176148" w:rsidRPr="00557CB7" w:rsidRDefault="00176148" w:rsidP="00176148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557CB7">
        <w:rPr>
          <w:rFonts w:ascii="PT Astra Serif" w:hAnsi="PT Astra Serif" w:cs="Times New Roman"/>
          <w:sz w:val="22"/>
          <w:szCs w:val="22"/>
        </w:rPr>
        <w:t>1.2. Исполнитель оказывает каждую из выбранных Заказчиком услуг в соответствии с дополнительной общеобразовательной программой – дополнительной общеразвивающей программой по направленности</w:t>
      </w:r>
      <w:r w:rsidR="00A339A3" w:rsidRPr="00557CB7">
        <w:rPr>
          <w:rFonts w:ascii="PT Astra Serif" w:hAnsi="PT Astra Serif" w:cs="Times New Roman"/>
          <w:sz w:val="22"/>
          <w:szCs w:val="22"/>
        </w:rPr>
        <w:t xml:space="preserve"> </w:t>
      </w:r>
      <w:r w:rsidRPr="00557CB7">
        <w:rPr>
          <w:rFonts w:ascii="PT Astra Serif" w:hAnsi="PT Astra Serif" w:cs="Times New Roman"/>
          <w:sz w:val="22"/>
          <w:szCs w:val="22"/>
        </w:rPr>
        <w:t>(разрабатывается и утверждается Исполнителем самостоятельно).</w:t>
      </w:r>
    </w:p>
    <w:p w14:paraId="18A1CB79" w14:textId="77777777" w:rsidR="00176148" w:rsidRPr="00557CB7" w:rsidRDefault="00176148" w:rsidP="00176148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557CB7">
        <w:rPr>
          <w:rFonts w:ascii="PT Astra Serif" w:hAnsi="PT Astra Serif" w:cs="Times New Roman"/>
          <w:sz w:val="22"/>
          <w:szCs w:val="22"/>
        </w:rPr>
        <w:t>1.3. Форма обучения: очная</w:t>
      </w:r>
    </w:p>
    <w:p w14:paraId="658BAA15" w14:textId="58DE97D0" w:rsidR="00671C20" w:rsidRPr="00557CB7" w:rsidRDefault="00671C20" w:rsidP="00671C20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557CB7">
        <w:rPr>
          <w:rFonts w:ascii="PT Astra Serif" w:hAnsi="PT Astra Serif" w:cs="Times New Roman"/>
          <w:sz w:val="22"/>
          <w:szCs w:val="22"/>
        </w:rPr>
        <w:t xml:space="preserve">1.4. Местом фактического оказания услуг является муниципальное автономное дошкольное образовательное учреждение «Детский сад «Виниклюзия», </w:t>
      </w:r>
      <w:r w:rsidR="00BA3623" w:rsidRPr="00557CB7">
        <w:rPr>
          <w:rFonts w:ascii="PT Astra Serif" w:hAnsi="PT Astra Serif" w:cs="Times New Roman"/>
          <w:sz w:val="22"/>
          <w:szCs w:val="22"/>
        </w:rPr>
        <w:t xml:space="preserve">адрес: </w:t>
      </w:r>
      <w:r w:rsidRPr="00557CB7">
        <w:rPr>
          <w:rFonts w:ascii="PT Astra Serif" w:hAnsi="PT Astra Serif" w:cs="Times New Roman"/>
          <w:sz w:val="22"/>
          <w:szCs w:val="22"/>
        </w:rPr>
        <w:t>629307, Российская Федераци</w:t>
      </w:r>
      <w:r w:rsidR="00BA3623" w:rsidRPr="00557CB7">
        <w:rPr>
          <w:rFonts w:ascii="PT Astra Serif" w:hAnsi="PT Astra Serif" w:cs="Times New Roman"/>
          <w:sz w:val="22"/>
          <w:szCs w:val="22"/>
        </w:rPr>
        <w:t>я</w:t>
      </w:r>
      <w:r w:rsidRPr="00557CB7">
        <w:rPr>
          <w:rFonts w:ascii="PT Astra Serif" w:hAnsi="PT Astra Serif" w:cs="Times New Roman"/>
          <w:sz w:val="22"/>
          <w:szCs w:val="22"/>
        </w:rPr>
        <w:t>, Ямало-Ненецкий автономный округ</w:t>
      </w:r>
      <w:r w:rsidR="00BA3623" w:rsidRPr="00557CB7">
        <w:rPr>
          <w:rFonts w:ascii="PT Astra Serif" w:hAnsi="PT Astra Serif" w:cs="Times New Roman"/>
          <w:sz w:val="22"/>
          <w:szCs w:val="22"/>
        </w:rPr>
        <w:t xml:space="preserve">, </w:t>
      </w:r>
      <w:r w:rsidRPr="00557CB7">
        <w:rPr>
          <w:rFonts w:ascii="PT Astra Serif" w:hAnsi="PT Astra Serif" w:cs="Times New Roman"/>
          <w:sz w:val="22"/>
          <w:szCs w:val="22"/>
        </w:rPr>
        <w:t>г</w:t>
      </w:r>
      <w:r w:rsidR="00BA3623" w:rsidRPr="00557CB7">
        <w:rPr>
          <w:rFonts w:ascii="PT Astra Serif" w:hAnsi="PT Astra Serif" w:cs="Times New Roman"/>
          <w:sz w:val="22"/>
          <w:szCs w:val="22"/>
        </w:rPr>
        <w:t>ород</w:t>
      </w:r>
      <w:r w:rsidRPr="00557CB7">
        <w:rPr>
          <w:rFonts w:ascii="PT Astra Serif" w:hAnsi="PT Astra Serif" w:cs="Times New Roman"/>
          <w:sz w:val="22"/>
          <w:szCs w:val="22"/>
        </w:rPr>
        <w:t xml:space="preserve"> Новый Уренгой, ул.</w:t>
      </w:r>
      <w:r w:rsidR="00BA3623" w:rsidRPr="00557CB7">
        <w:rPr>
          <w:rFonts w:ascii="PT Astra Serif" w:hAnsi="PT Astra Serif" w:cs="Times New Roman"/>
          <w:sz w:val="22"/>
          <w:szCs w:val="22"/>
        </w:rPr>
        <w:t xml:space="preserve"> Имени В.Я. Петух</w:t>
      </w:r>
      <w:r w:rsidR="00CF2F68">
        <w:rPr>
          <w:rFonts w:ascii="PT Astra Serif" w:hAnsi="PT Astra Serif" w:cs="Times New Roman"/>
          <w:sz w:val="22"/>
          <w:szCs w:val="22"/>
        </w:rPr>
        <w:t>а</w:t>
      </w:r>
      <w:r w:rsidR="00BA3623" w:rsidRPr="00557CB7">
        <w:rPr>
          <w:rFonts w:ascii="PT Astra Serif" w:hAnsi="PT Astra Serif" w:cs="Times New Roman"/>
          <w:sz w:val="22"/>
          <w:szCs w:val="22"/>
        </w:rPr>
        <w:t>, 1.</w:t>
      </w:r>
      <w:r w:rsidRPr="00557CB7">
        <w:rPr>
          <w:rFonts w:ascii="PT Astra Serif" w:hAnsi="PT Astra Serif" w:cs="Times New Roman"/>
          <w:sz w:val="22"/>
          <w:szCs w:val="22"/>
        </w:rPr>
        <w:t xml:space="preserve"> </w:t>
      </w:r>
    </w:p>
    <w:p w14:paraId="0C815D0B" w14:textId="12D151BE" w:rsidR="00BB65FB" w:rsidRPr="00557CB7" w:rsidRDefault="00BB65FB" w:rsidP="00671C20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557CB7">
        <w:rPr>
          <w:rFonts w:ascii="PT Astra Serif" w:hAnsi="PT Astra Serif" w:cs="Times New Roman"/>
          <w:sz w:val="22"/>
          <w:szCs w:val="22"/>
        </w:rPr>
        <w:t xml:space="preserve">1.5. После успешного освоения </w:t>
      </w:r>
      <w:r w:rsidR="00435F81" w:rsidRPr="00557CB7">
        <w:rPr>
          <w:rFonts w:ascii="PT Astra Serif" w:hAnsi="PT Astra Serif" w:cs="Times New Roman"/>
          <w:sz w:val="22"/>
          <w:szCs w:val="22"/>
        </w:rPr>
        <w:t>О</w:t>
      </w:r>
      <w:r w:rsidRPr="00557CB7">
        <w:rPr>
          <w:rFonts w:ascii="PT Astra Serif" w:hAnsi="PT Astra Serif" w:cs="Times New Roman"/>
          <w:sz w:val="22"/>
          <w:szCs w:val="22"/>
        </w:rPr>
        <w:t xml:space="preserve">бучающимся </w:t>
      </w:r>
      <w:r w:rsidR="00435F81" w:rsidRPr="00557CB7">
        <w:rPr>
          <w:rFonts w:ascii="PT Astra Serif" w:hAnsi="PT Astra Serif" w:cs="Times New Roman"/>
          <w:sz w:val="22"/>
          <w:szCs w:val="22"/>
        </w:rPr>
        <w:t xml:space="preserve">дополнительной </w:t>
      </w:r>
      <w:r w:rsidRPr="00557CB7">
        <w:rPr>
          <w:rFonts w:ascii="PT Astra Serif" w:hAnsi="PT Astra Serif" w:cs="Times New Roman"/>
          <w:sz w:val="22"/>
          <w:szCs w:val="22"/>
        </w:rPr>
        <w:t>образовательной программы</w:t>
      </w:r>
      <w:r w:rsidR="002807E6" w:rsidRPr="00557CB7">
        <w:rPr>
          <w:rFonts w:ascii="PT Astra Serif" w:hAnsi="PT Astra Serif" w:cs="Times New Roman"/>
          <w:sz w:val="22"/>
          <w:szCs w:val="22"/>
        </w:rPr>
        <w:t xml:space="preserve"> (части образовательной программы)</w:t>
      </w:r>
      <w:r w:rsidRPr="00557CB7">
        <w:rPr>
          <w:rFonts w:ascii="PT Astra Serif" w:hAnsi="PT Astra Serif" w:cs="Times New Roman"/>
          <w:sz w:val="22"/>
          <w:szCs w:val="22"/>
        </w:rPr>
        <w:t xml:space="preserve">, документ не выдается. </w:t>
      </w:r>
    </w:p>
    <w:p w14:paraId="2F67A1B2" w14:textId="7354E7C8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 xml:space="preserve">II. Права </w:t>
      </w:r>
      <w:r w:rsidR="0013213C" w:rsidRPr="00557CB7">
        <w:rPr>
          <w:rFonts w:ascii="PT Astra Serif" w:hAnsi="PT Astra Serif"/>
          <w:b/>
          <w:sz w:val="22"/>
          <w:szCs w:val="22"/>
        </w:rPr>
        <w:t>и</w:t>
      </w:r>
      <w:r w:rsidRPr="00557CB7">
        <w:rPr>
          <w:rFonts w:ascii="PT Astra Serif" w:hAnsi="PT Astra Serif"/>
          <w:b/>
          <w:sz w:val="22"/>
          <w:szCs w:val="22"/>
        </w:rPr>
        <w:t xml:space="preserve">сполнителя, </w:t>
      </w:r>
      <w:r w:rsidR="0013213C" w:rsidRPr="00557CB7">
        <w:rPr>
          <w:rFonts w:ascii="PT Astra Serif" w:hAnsi="PT Astra Serif"/>
          <w:b/>
          <w:sz w:val="22"/>
          <w:szCs w:val="22"/>
        </w:rPr>
        <w:t>з</w:t>
      </w:r>
      <w:r w:rsidRPr="00557CB7">
        <w:rPr>
          <w:rFonts w:ascii="PT Astra Serif" w:hAnsi="PT Astra Serif"/>
          <w:b/>
          <w:sz w:val="22"/>
          <w:szCs w:val="22"/>
        </w:rPr>
        <w:t xml:space="preserve">аказчика и </w:t>
      </w:r>
      <w:r w:rsidR="0013213C" w:rsidRPr="00557CB7">
        <w:rPr>
          <w:rFonts w:ascii="PT Astra Serif" w:hAnsi="PT Astra Serif"/>
          <w:b/>
          <w:sz w:val="22"/>
          <w:szCs w:val="22"/>
        </w:rPr>
        <w:t>о</w:t>
      </w:r>
      <w:r w:rsidRPr="00557CB7">
        <w:rPr>
          <w:rFonts w:ascii="PT Astra Serif" w:hAnsi="PT Astra Serif"/>
          <w:b/>
          <w:sz w:val="22"/>
          <w:szCs w:val="22"/>
        </w:rPr>
        <w:t>бучающегося</w:t>
      </w:r>
    </w:p>
    <w:p w14:paraId="3D80BDC6" w14:textId="6C0F4CDC" w:rsidR="000D23FC" w:rsidRPr="00557CB7" w:rsidRDefault="00AB51E1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2.1. </w:t>
      </w:r>
      <w:r w:rsidRPr="00557CB7">
        <w:rPr>
          <w:rFonts w:ascii="PT Astra Serif" w:hAnsi="PT Astra Serif"/>
          <w:sz w:val="22"/>
          <w:szCs w:val="22"/>
          <w:u w:val="single"/>
        </w:rPr>
        <w:t>Исполнитель вправе:</w:t>
      </w:r>
    </w:p>
    <w:p w14:paraId="0712BB30" w14:textId="77777777" w:rsidR="000D23FC" w:rsidRPr="00557CB7" w:rsidRDefault="000D23FC" w:rsidP="000D23FC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2.1.1. Самостоятельно осуществлять образовательную деятельность, определять содержание образования, выбор учебно-методического обеспечения, образовательных технологий по реализуемым программам. </w:t>
      </w:r>
    </w:p>
    <w:p w14:paraId="74A3D855" w14:textId="79197AD8" w:rsidR="000D23FC" w:rsidRPr="00557CB7" w:rsidRDefault="000D23FC" w:rsidP="000D23FC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2.1.2. Предоставлять Обучающемуся платные образовательные услуги (за рамками образовательной деятельности, финансируемой за счет бюджетных ассигнований),</w:t>
      </w:r>
      <w:r w:rsidR="00552A76" w:rsidRPr="00557CB7">
        <w:rPr>
          <w:rFonts w:ascii="PT Astra Serif" w:hAnsi="PT Astra Serif"/>
          <w:sz w:val="22"/>
          <w:szCs w:val="22"/>
        </w:rPr>
        <w:t xml:space="preserve"> </w:t>
      </w:r>
      <w:r w:rsidRPr="00557CB7">
        <w:rPr>
          <w:rFonts w:ascii="PT Astra Serif" w:hAnsi="PT Astra Serif"/>
          <w:sz w:val="22"/>
          <w:szCs w:val="22"/>
        </w:rPr>
        <w:t>согласно</w:t>
      </w:r>
      <w:r w:rsidR="00552A76" w:rsidRPr="00557CB7">
        <w:rPr>
          <w:rFonts w:ascii="PT Astra Serif" w:hAnsi="PT Astra Serif"/>
          <w:sz w:val="22"/>
          <w:szCs w:val="22"/>
        </w:rPr>
        <w:t xml:space="preserve"> </w:t>
      </w:r>
      <w:r w:rsidRPr="00557CB7">
        <w:rPr>
          <w:rFonts w:ascii="PT Astra Serif" w:hAnsi="PT Astra Serif"/>
          <w:sz w:val="22"/>
          <w:szCs w:val="22"/>
        </w:rPr>
        <w:t>раздел</w:t>
      </w:r>
      <w:r w:rsidR="00552A76" w:rsidRPr="00557CB7">
        <w:rPr>
          <w:rFonts w:ascii="PT Astra Serif" w:hAnsi="PT Astra Serif"/>
          <w:sz w:val="22"/>
          <w:szCs w:val="22"/>
        </w:rPr>
        <w:t>у</w:t>
      </w:r>
      <w:r w:rsidRPr="00557CB7">
        <w:rPr>
          <w:rFonts w:ascii="PT Astra Serif" w:hAnsi="PT Astra Serif"/>
          <w:sz w:val="22"/>
          <w:szCs w:val="22"/>
        </w:rPr>
        <w:t xml:space="preserve"> I настоящего Договора. </w:t>
      </w:r>
    </w:p>
    <w:p w14:paraId="4CAF220D" w14:textId="77777777" w:rsidR="000D23FC" w:rsidRPr="00557CB7" w:rsidRDefault="000D23FC" w:rsidP="000D23FC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2.1.3. Устанавливать и взимать с Заказчика плату за платные образовательные услуги. </w:t>
      </w:r>
    </w:p>
    <w:p w14:paraId="210F37B7" w14:textId="52DA5177" w:rsidR="000D23FC" w:rsidRPr="00557CB7" w:rsidRDefault="000D23FC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2.1.4. Самостоятельно определять возможность оказания </w:t>
      </w:r>
      <w:r w:rsidR="00552A76" w:rsidRPr="00557CB7">
        <w:rPr>
          <w:rFonts w:ascii="PT Astra Serif" w:hAnsi="PT Astra Serif"/>
          <w:sz w:val="22"/>
          <w:szCs w:val="22"/>
        </w:rPr>
        <w:t xml:space="preserve">платных образовательных </w:t>
      </w:r>
      <w:r w:rsidRPr="00557CB7">
        <w:rPr>
          <w:rFonts w:ascii="PT Astra Serif" w:hAnsi="PT Astra Serif"/>
          <w:sz w:val="22"/>
          <w:szCs w:val="22"/>
        </w:rPr>
        <w:t xml:space="preserve">услуг в зависимости от </w:t>
      </w:r>
      <w:r w:rsidR="00552A76" w:rsidRPr="00557CB7">
        <w:rPr>
          <w:rFonts w:ascii="PT Astra Serif" w:hAnsi="PT Astra Serif"/>
          <w:sz w:val="22"/>
          <w:szCs w:val="22"/>
        </w:rPr>
        <w:t xml:space="preserve">кадрового потенциала, наличия </w:t>
      </w:r>
      <w:r w:rsidRPr="00557CB7">
        <w:rPr>
          <w:rFonts w:ascii="PT Astra Serif" w:hAnsi="PT Astra Serif"/>
          <w:sz w:val="22"/>
          <w:szCs w:val="22"/>
        </w:rPr>
        <w:t>материально</w:t>
      </w:r>
      <w:r w:rsidR="00552A76" w:rsidRPr="00557CB7">
        <w:rPr>
          <w:rFonts w:ascii="PT Astra Serif" w:hAnsi="PT Astra Serif"/>
          <w:sz w:val="22"/>
          <w:szCs w:val="22"/>
        </w:rPr>
        <w:t>-технической</w:t>
      </w:r>
      <w:r w:rsidRPr="00557CB7">
        <w:rPr>
          <w:rFonts w:ascii="PT Astra Serif" w:hAnsi="PT Astra Serif"/>
          <w:sz w:val="22"/>
          <w:szCs w:val="22"/>
        </w:rPr>
        <w:t xml:space="preserve"> базы</w:t>
      </w:r>
      <w:r w:rsidR="00552A76" w:rsidRPr="00557CB7">
        <w:rPr>
          <w:rFonts w:ascii="PT Astra Serif" w:hAnsi="PT Astra Serif"/>
          <w:sz w:val="22"/>
          <w:szCs w:val="22"/>
        </w:rPr>
        <w:t xml:space="preserve"> и иных возможностей Исполнителя</w:t>
      </w:r>
      <w:r w:rsidRPr="00557CB7">
        <w:rPr>
          <w:rFonts w:ascii="PT Astra Serif" w:hAnsi="PT Astra Serif"/>
          <w:sz w:val="22"/>
          <w:szCs w:val="22"/>
        </w:rPr>
        <w:t xml:space="preserve">. </w:t>
      </w:r>
    </w:p>
    <w:p w14:paraId="2D13B546" w14:textId="77777777" w:rsidR="00B44540" w:rsidRPr="00557CB7" w:rsidRDefault="00B44540" w:rsidP="00B4454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2.2. </w:t>
      </w:r>
      <w:r w:rsidRPr="00557CB7">
        <w:rPr>
          <w:rFonts w:ascii="PT Astra Serif" w:hAnsi="PT Astra Serif"/>
          <w:sz w:val="22"/>
          <w:szCs w:val="22"/>
          <w:u w:val="single"/>
        </w:rPr>
        <w:t>Заказчик вправе:</w:t>
      </w:r>
      <w:r w:rsidRPr="00557CB7">
        <w:rPr>
          <w:rFonts w:ascii="PT Astra Serif" w:hAnsi="PT Astra Serif"/>
          <w:sz w:val="22"/>
          <w:szCs w:val="22"/>
        </w:rPr>
        <w:t xml:space="preserve"> </w:t>
      </w:r>
    </w:p>
    <w:p w14:paraId="64C9C9EB" w14:textId="10DE0441" w:rsidR="00B44540" w:rsidRPr="00557CB7" w:rsidRDefault="00B44540" w:rsidP="00B4454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2.2.1. </w:t>
      </w:r>
      <w:r w:rsidR="000B62E5" w:rsidRPr="00557CB7">
        <w:rPr>
          <w:rFonts w:ascii="PT Astra Serif" w:hAnsi="PT Astra Serif"/>
          <w:sz w:val="22"/>
          <w:szCs w:val="22"/>
        </w:rPr>
        <w:t>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Договора, о поведении, эмоциональном состоянии Обучающегося, его развитии и способностях, отношении к образовательной деятельности;</w:t>
      </w:r>
    </w:p>
    <w:p w14:paraId="0B9127FC" w14:textId="4655ACB2" w:rsidR="00E615D9" w:rsidRPr="00557CB7" w:rsidRDefault="00B44540" w:rsidP="00B4454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2.2.</w:t>
      </w:r>
      <w:r w:rsidR="000B62E5" w:rsidRPr="00557CB7">
        <w:rPr>
          <w:rFonts w:ascii="PT Astra Serif" w:hAnsi="PT Astra Serif"/>
          <w:sz w:val="22"/>
          <w:szCs w:val="22"/>
        </w:rPr>
        <w:t>2</w:t>
      </w:r>
      <w:r w:rsidRPr="00557CB7">
        <w:rPr>
          <w:rFonts w:ascii="PT Astra Serif" w:hAnsi="PT Astra Serif"/>
          <w:sz w:val="22"/>
          <w:szCs w:val="22"/>
        </w:rPr>
        <w:t xml:space="preserve">. Знакомиться с Уставом Исполнителя, </w:t>
      </w:r>
      <w:r w:rsidR="00AF4705" w:rsidRPr="00557CB7">
        <w:rPr>
          <w:rFonts w:ascii="PT Astra Serif" w:hAnsi="PT Astra Serif"/>
          <w:sz w:val="22"/>
          <w:szCs w:val="22"/>
        </w:rPr>
        <w:t>лицензией</w:t>
      </w:r>
      <w:r w:rsidRPr="00557CB7">
        <w:rPr>
          <w:rFonts w:ascii="PT Astra Serif" w:hAnsi="PT Astra Serif"/>
          <w:sz w:val="22"/>
          <w:szCs w:val="22"/>
        </w:rPr>
        <w:t xml:space="preserve"> на осуществление </w:t>
      </w:r>
      <w:r w:rsidR="00AF4705" w:rsidRPr="00557CB7">
        <w:rPr>
          <w:rFonts w:ascii="PT Astra Serif" w:hAnsi="PT Astra Serif"/>
          <w:sz w:val="22"/>
          <w:szCs w:val="22"/>
        </w:rPr>
        <w:t>образовательной</w:t>
      </w:r>
      <w:r w:rsidRPr="00557CB7">
        <w:rPr>
          <w:rFonts w:ascii="PT Astra Serif" w:hAnsi="PT Astra Serif"/>
          <w:sz w:val="22"/>
          <w:szCs w:val="22"/>
        </w:rPr>
        <w:t xml:space="preserve"> деятельности,</w:t>
      </w:r>
      <w:r w:rsidR="000B62E5" w:rsidRPr="00557CB7">
        <w:rPr>
          <w:rFonts w:ascii="PT Astra Serif" w:hAnsi="PT Astra Serif"/>
          <w:sz w:val="22"/>
          <w:szCs w:val="22"/>
        </w:rPr>
        <w:t xml:space="preserve"> </w:t>
      </w:r>
      <w:r w:rsidRPr="00557CB7">
        <w:rPr>
          <w:rFonts w:ascii="PT Astra Serif" w:hAnsi="PT Astra Serif"/>
          <w:sz w:val="22"/>
          <w:szCs w:val="22"/>
        </w:rPr>
        <w:t xml:space="preserve">образовательными программами и другими документами, регламентирующими </w:t>
      </w:r>
      <w:r w:rsidRPr="00557CB7">
        <w:rPr>
          <w:rFonts w:ascii="PT Astra Serif" w:hAnsi="PT Astra Serif"/>
          <w:sz w:val="22"/>
          <w:szCs w:val="22"/>
        </w:rPr>
        <w:lastRenderedPageBreak/>
        <w:t>организацию и осуществление платных образовательных услуг, правами и обязанностями Обучающегося и Заказчика.</w:t>
      </w:r>
    </w:p>
    <w:p w14:paraId="551F8BB3" w14:textId="30F77017" w:rsidR="00E615D9" w:rsidRPr="00557CB7" w:rsidRDefault="00E615D9" w:rsidP="00B4454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2.2.</w:t>
      </w:r>
      <w:r w:rsidR="00C12E6F" w:rsidRPr="00557CB7">
        <w:rPr>
          <w:rFonts w:ascii="PT Astra Serif" w:hAnsi="PT Astra Serif"/>
          <w:sz w:val="22"/>
          <w:szCs w:val="22"/>
        </w:rPr>
        <w:t>3</w:t>
      </w:r>
      <w:r w:rsidRPr="00557CB7">
        <w:rPr>
          <w:rFonts w:ascii="PT Astra Serif" w:hAnsi="PT Astra Serif"/>
          <w:sz w:val="22"/>
          <w:szCs w:val="22"/>
        </w:rPr>
        <w:t>. Получать полную и достоверную информацию об оценке умений, навыков и компетенций Обучающегося, а также о критериях этой оценки в соответствии с возрастом Обучающегося.</w:t>
      </w:r>
    </w:p>
    <w:p w14:paraId="1F93EBB6" w14:textId="43B6DA92" w:rsidR="00C33CD7" w:rsidRPr="00557CB7" w:rsidRDefault="00C33CD7" w:rsidP="00B4454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2.2.4. Выбирать </w:t>
      </w:r>
      <w:r w:rsidR="00A339A3" w:rsidRPr="00557CB7">
        <w:rPr>
          <w:rFonts w:ascii="PT Astra Serif" w:hAnsi="PT Astra Serif"/>
          <w:sz w:val="22"/>
          <w:szCs w:val="22"/>
        </w:rPr>
        <w:t>виды платных</w:t>
      </w:r>
      <w:r w:rsidRPr="00557CB7">
        <w:rPr>
          <w:rFonts w:ascii="PT Astra Serif" w:hAnsi="PT Astra Serif"/>
          <w:sz w:val="22"/>
          <w:szCs w:val="22"/>
        </w:rPr>
        <w:t xml:space="preserve"> образовательн</w:t>
      </w:r>
      <w:r w:rsidR="00A339A3" w:rsidRPr="00557CB7">
        <w:rPr>
          <w:rFonts w:ascii="PT Astra Serif" w:hAnsi="PT Astra Serif"/>
          <w:sz w:val="22"/>
          <w:szCs w:val="22"/>
        </w:rPr>
        <w:t>ых</w:t>
      </w:r>
      <w:r w:rsidRPr="00557CB7">
        <w:rPr>
          <w:rFonts w:ascii="PT Astra Serif" w:hAnsi="PT Astra Serif"/>
          <w:sz w:val="22"/>
          <w:szCs w:val="22"/>
        </w:rPr>
        <w:t xml:space="preserve"> услуг из перечня платных образовательных услуг МАДОУ «ДС «Виниклюзия», </w:t>
      </w:r>
      <w:r w:rsidR="00A339A3" w:rsidRPr="00557CB7">
        <w:rPr>
          <w:rFonts w:ascii="PT Astra Serif" w:hAnsi="PT Astra Serif"/>
          <w:sz w:val="22"/>
          <w:szCs w:val="22"/>
        </w:rPr>
        <w:t>согласно Приложению 1 к настоящему Договору</w:t>
      </w:r>
      <w:r w:rsidRPr="00557CB7">
        <w:rPr>
          <w:rFonts w:ascii="PT Astra Serif" w:hAnsi="PT Astra Serif"/>
          <w:sz w:val="22"/>
          <w:szCs w:val="22"/>
        </w:rPr>
        <w:t xml:space="preserve">. </w:t>
      </w:r>
    </w:p>
    <w:p w14:paraId="58E051CB" w14:textId="4288C72E" w:rsidR="00510C26" w:rsidRPr="00557CB7" w:rsidRDefault="00510C26" w:rsidP="00510C2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2.3. </w:t>
      </w:r>
      <w:r w:rsidRPr="00557CB7">
        <w:rPr>
          <w:rFonts w:ascii="PT Astra Serif" w:hAnsi="PT Astra Serif"/>
          <w:sz w:val="22"/>
          <w:szCs w:val="22"/>
          <w:u w:val="single"/>
        </w:rPr>
        <w:t>Обучающийся вправе:</w:t>
      </w:r>
    </w:p>
    <w:p w14:paraId="2DE1F2DB" w14:textId="77777777" w:rsidR="00510C26" w:rsidRPr="00557CB7" w:rsidRDefault="00510C26" w:rsidP="00510C2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BAD0CF" w14:textId="6352959B" w:rsidR="00510C26" w:rsidRPr="00557CB7" w:rsidRDefault="00510C26" w:rsidP="00510C2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2.3.2. Обращаться к Исполнителю по вопросам, касающимся </w:t>
      </w:r>
      <w:r w:rsidR="0013213C" w:rsidRPr="00557CB7">
        <w:rPr>
          <w:rFonts w:ascii="PT Astra Serif" w:hAnsi="PT Astra Serif"/>
          <w:sz w:val="22"/>
          <w:szCs w:val="22"/>
        </w:rPr>
        <w:t xml:space="preserve">качества </w:t>
      </w:r>
      <w:r w:rsidRPr="00557CB7">
        <w:rPr>
          <w:rFonts w:ascii="PT Astra Serif" w:hAnsi="PT Astra Serif"/>
          <w:sz w:val="22"/>
          <w:szCs w:val="22"/>
        </w:rPr>
        <w:t>образовательного процесса.</w:t>
      </w:r>
    </w:p>
    <w:p w14:paraId="2005D5F8" w14:textId="7973FDDC" w:rsidR="00510C26" w:rsidRPr="00557CB7" w:rsidRDefault="00510C26" w:rsidP="00510C2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2.3.4. Пользоваться в порядке, установленном локальными нормативными актами МАДОУ</w:t>
      </w:r>
      <w:r w:rsidR="0013213C" w:rsidRPr="00557CB7">
        <w:rPr>
          <w:rFonts w:ascii="PT Astra Serif" w:hAnsi="PT Astra Serif"/>
          <w:sz w:val="22"/>
          <w:szCs w:val="22"/>
        </w:rPr>
        <w:t xml:space="preserve"> «ДС «Виниклюзия»</w:t>
      </w:r>
      <w:r w:rsidRPr="00557CB7">
        <w:rPr>
          <w:rFonts w:ascii="PT Astra Serif" w:hAnsi="PT Astra Serif"/>
          <w:sz w:val="22"/>
          <w:szCs w:val="22"/>
        </w:rPr>
        <w:t>,</w:t>
      </w:r>
      <w:r w:rsidR="0013213C" w:rsidRPr="00557CB7">
        <w:rPr>
          <w:rFonts w:ascii="PT Astra Serif" w:hAnsi="PT Astra Serif"/>
          <w:sz w:val="22"/>
          <w:szCs w:val="22"/>
        </w:rPr>
        <w:t xml:space="preserve"> </w:t>
      </w:r>
      <w:r w:rsidRPr="00557CB7">
        <w:rPr>
          <w:rFonts w:ascii="PT Astra Serif" w:hAnsi="PT Astra Serif"/>
          <w:sz w:val="22"/>
          <w:szCs w:val="22"/>
        </w:rPr>
        <w:t>имуществом Исполнителя, необходимым для освоения образовательной программы.</w:t>
      </w:r>
    </w:p>
    <w:p w14:paraId="62CCB962" w14:textId="0339AE42" w:rsidR="00AB51E1" w:rsidRPr="00557CB7" w:rsidRDefault="0013213C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2.3.5. </w:t>
      </w:r>
      <w:r w:rsidR="00510C26" w:rsidRPr="00557CB7">
        <w:rPr>
          <w:rFonts w:ascii="PT Astra Serif" w:hAnsi="PT Astra Serif"/>
          <w:sz w:val="22"/>
          <w:szCs w:val="22"/>
        </w:rPr>
        <w:t xml:space="preserve">Принимать в порядке, установленном локальными нормативными актами </w:t>
      </w:r>
      <w:r w:rsidR="00427F55" w:rsidRPr="00557CB7">
        <w:rPr>
          <w:rFonts w:ascii="PT Astra Serif" w:hAnsi="PT Astra Serif"/>
          <w:sz w:val="22"/>
          <w:szCs w:val="22"/>
        </w:rPr>
        <w:t>МАДОУ «ДС «Виниклюзия»</w:t>
      </w:r>
      <w:r w:rsidR="00510C26" w:rsidRPr="00557CB7">
        <w:rPr>
          <w:rFonts w:ascii="PT Astra Serif" w:hAnsi="PT Astra Serif"/>
          <w:sz w:val="22"/>
          <w:szCs w:val="22"/>
        </w:rPr>
        <w:t>, участие в</w:t>
      </w:r>
      <w:r w:rsidRPr="00557CB7">
        <w:rPr>
          <w:rFonts w:ascii="PT Astra Serif" w:hAnsi="PT Astra Serif"/>
          <w:sz w:val="22"/>
          <w:szCs w:val="22"/>
        </w:rPr>
        <w:t xml:space="preserve"> </w:t>
      </w:r>
      <w:r w:rsidR="00510C26" w:rsidRPr="00557CB7">
        <w:rPr>
          <w:rFonts w:ascii="PT Astra Serif" w:hAnsi="PT Astra Serif"/>
          <w:sz w:val="22"/>
          <w:szCs w:val="22"/>
        </w:rPr>
        <w:t>социально-культурных, оздоровительных и иных мероприятиях, организованных</w:t>
      </w:r>
      <w:r w:rsidRPr="00557CB7">
        <w:rPr>
          <w:rFonts w:ascii="PT Astra Serif" w:hAnsi="PT Astra Serif"/>
          <w:sz w:val="22"/>
          <w:szCs w:val="22"/>
        </w:rPr>
        <w:t xml:space="preserve"> </w:t>
      </w:r>
      <w:r w:rsidR="00510C26" w:rsidRPr="00557CB7">
        <w:rPr>
          <w:rFonts w:ascii="PT Astra Serif" w:hAnsi="PT Astra Serif"/>
          <w:sz w:val="22"/>
          <w:szCs w:val="22"/>
        </w:rPr>
        <w:t>Исполнителем.</w:t>
      </w:r>
    </w:p>
    <w:p w14:paraId="62F0D751" w14:textId="77777777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>III. Обязанности исполнителя, заказчика и обучающегося</w:t>
      </w:r>
    </w:p>
    <w:p w14:paraId="56D6794B" w14:textId="41A91A6A" w:rsidR="001D77C7" w:rsidRPr="00557CB7" w:rsidRDefault="00AB51E1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3.1. </w:t>
      </w:r>
      <w:r w:rsidRPr="00557CB7">
        <w:rPr>
          <w:rFonts w:ascii="PT Astra Serif" w:hAnsi="PT Astra Serif"/>
          <w:sz w:val="22"/>
          <w:szCs w:val="22"/>
          <w:u w:val="single"/>
        </w:rPr>
        <w:t>Исполнитель обязан:</w:t>
      </w:r>
    </w:p>
    <w:p w14:paraId="4109E910" w14:textId="387AD043" w:rsidR="001D77C7" w:rsidRPr="00557CB7" w:rsidRDefault="001D77C7" w:rsidP="001D77C7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650B6F4D" w14:textId="004EEEF2" w:rsidR="001D77C7" w:rsidRPr="00557CB7" w:rsidRDefault="001D77C7" w:rsidP="001D77C7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</w:t>
      </w:r>
      <w:r w:rsidR="00776E43" w:rsidRPr="00557CB7">
        <w:rPr>
          <w:rFonts w:ascii="PT Astra Serif" w:hAnsi="PT Astra Serif"/>
          <w:sz w:val="22"/>
          <w:szCs w:val="22"/>
        </w:rPr>
        <w:t xml:space="preserve"> </w:t>
      </w:r>
      <w:r w:rsidRPr="00557CB7">
        <w:rPr>
          <w:rFonts w:ascii="PT Astra Serif" w:hAnsi="PT Astra Serif"/>
          <w:sz w:val="22"/>
          <w:szCs w:val="22"/>
        </w:rPr>
        <w:t>г. №2300-1 «О защите прав потребителей» и Федеральным законом от 29.12.2012</w:t>
      </w:r>
      <w:r w:rsidR="00776E43" w:rsidRPr="00557CB7">
        <w:rPr>
          <w:rFonts w:ascii="PT Astra Serif" w:hAnsi="PT Astra Serif"/>
          <w:sz w:val="22"/>
          <w:szCs w:val="22"/>
        </w:rPr>
        <w:t xml:space="preserve"> </w:t>
      </w:r>
      <w:r w:rsidRPr="00557CB7">
        <w:rPr>
          <w:rFonts w:ascii="PT Astra Serif" w:hAnsi="PT Astra Serif"/>
          <w:sz w:val="22"/>
          <w:szCs w:val="22"/>
        </w:rPr>
        <w:t>г. №273-ФЗ «Об образовании в Российской Федерации».</w:t>
      </w:r>
    </w:p>
    <w:p w14:paraId="470B0D14" w14:textId="17AA3884" w:rsidR="001D77C7" w:rsidRPr="00557CB7" w:rsidRDefault="001D77C7" w:rsidP="001D77C7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3.1.3. Организовать и обеспечить надлежащее исполнение услуг, предусмотренных разделом </w:t>
      </w:r>
      <w:r w:rsidRPr="00557CB7">
        <w:rPr>
          <w:rFonts w:ascii="PT Astra Serif" w:hAnsi="PT Astra Serif"/>
          <w:sz w:val="22"/>
          <w:szCs w:val="22"/>
          <w:lang w:val="en-US"/>
        </w:rPr>
        <w:t>I</w:t>
      </w:r>
      <w:r w:rsidRPr="00557CB7">
        <w:rPr>
          <w:rFonts w:ascii="PT Astra Serif" w:hAnsi="PT Astra Serif"/>
          <w:sz w:val="22"/>
          <w:szCs w:val="22"/>
        </w:rPr>
        <w:t xml:space="preserve"> настоящего договора. Платные образовательные услуги оказываются</w:t>
      </w:r>
      <w:r w:rsidR="001564DE" w:rsidRPr="00557CB7">
        <w:rPr>
          <w:rFonts w:ascii="PT Astra Serif" w:hAnsi="PT Astra Serif"/>
          <w:sz w:val="22"/>
          <w:szCs w:val="22"/>
        </w:rPr>
        <w:t xml:space="preserve"> в соответствии с утверждёнными дополнительными образовательными программами платных образовательных услуг, учебными планами, графиками (расписанием) занятий платных образовательных услуг</w:t>
      </w:r>
      <w:r w:rsidRPr="00557CB7">
        <w:rPr>
          <w:rFonts w:ascii="PT Astra Serif" w:hAnsi="PT Astra Serif"/>
          <w:sz w:val="22"/>
          <w:szCs w:val="22"/>
        </w:rPr>
        <w:t>, разрабатываемыми Исполнителем.</w:t>
      </w:r>
    </w:p>
    <w:p w14:paraId="76E329B4" w14:textId="2C33EAE8" w:rsidR="001D77C7" w:rsidRPr="00557CB7" w:rsidRDefault="001564DE" w:rsidP="001D77C7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</w:t>
      </w:r>
      <w:r w:rsidR="001D77C7" w:rsidRPr="00557CB7">
        <w:rPr>
          <w:rFonts w:ascii="PT Astra Serif" w:hAnsi="PT Astra Serif"/>
          <w:sz w:val="22"/>
          <w:szCs w:val="22"/>
        </w:rPr>
        <w:t>.</w:t>
      </w:r>
      <w:r w:rsidRPr="00557CB7">
        <w:rPr>
          <w:rFonts w:ascii="PT Astra Serif" w:hAnsi="PT Astra Serif"/>
          <w:sz w:val="22"/>
          <w:szCs w:val="22"/>
        </w:rPr>
        <w:t>1</w:t>
      </w:r>
      <w:r w:rsidR="001D77C7" w:rsidRPr="00557CB7">
        <w:rPr>
          <w:rFonts w:ascii="PT Astra Serif" w:hAnsi="PT Astra Serif"/>
          <w:sz w:val="22"/>
          <w:szCs w:val="22"/>
        </w:rPr>
        <w:t>.</w:t>
      </w:r>
      <w:r w:rsidRPr="00557CB7">
        <w:rPr>
          <w:rFonts w:ascii="PT Astra Serif" w:hAnsi="PT Astra Serif"/>
          <w:sz w:val="22"/>
          <w:szCs w:val="22"/>
        </w:rPr>
        <w:t>4</w:t>
      </w:r>
      <w:r w:rsidR="001D77C7" w:rsidRPr="00557CB7">
        <w:rPr>
          <w:rFonts w:ascii="PT Astra Serif" w:hAnsi="PT Astra Serif"/>
          <w:sz w:val="22"/>
          <w:szCs w:val="22"/>
        </w:rPr>
        <w:t>. Обеспечить для проведения занятий помещения, соответствующие санитарным и</w:t>
      </w:r>
      <w:r w:rsidRPr="00557CB7">
        <w:rPr>
          <w:rFonts w:ascii="PT Astra Serif" w:hAnsi="PT Astra Serif"/>
          <w:sz w:val="22"/>
          <w:szCs w:val="22"/>
        </w:rPr>
        <w:t xml:space="preserve"> </w:t>
      </w:r>
      <w:r w:rsidR="001D77C7" w:rsidRPr="00557CB7">
        <w:rPr>
          <w:rFonts w:ascii="PT Astra Serif" w:hAnsi="PT Astra Serif"/>
          <w:sz w:val="22"/>
          <w:szCs w:val="22"/>
        </w:rPr>
        <w:t>гигиеническим требованиям, а также оснащение, соответствующее обязательным нормам и</w:t>
      </w:r>
      <w:r w:rsidRPr="00557CB7">
        <w:rPr>
          <w:rFonts w:ascii="PT Astra Serif" w:hAnsi="PT Astra Serif"/>
          <w:sz w:val="22"/>
          <w:szCs w:val="22"/>
        </w:rPr>
        <w:t xml:space="preserve"> </w:t>
      </w:r>
      <w:r w:rsidR="001D77C7" w:rsidRPr="00557CB7">
        <w:rPr>
          <w:rFonts w:ascii="PT Astra Serif" w:hAnsi="PT Astra Serif"/>
          <w:sz w:val="22"/>
          <w:szCs w:val="22"/>
        </w:rPr>
        <w:t>правилам, предъявляемым к образовательному процессу.</w:t>
      </w:r>
    </w:p>
    <w:p w14:paraId="4B14CA33" w14:textId="77777777" w:rsidR="001564DE" w:rsidRPr="00557CB7" w:rsidRDefault="001564DE" w:rsidP="001564DE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</w:t>
      </w:r>
      <w:r w:rsidR="001D77C7" w:rsidRPr="00557CB7">
        <w:rPr>
          <w:rFonts w:ascii="PT Astra Serif" w:hAnsi="PT Astra Serif"/>
          <w:sz w:val="22"/>
          <w:szCs w:val="22"/>
        </w:rPr>
        <w:t>.</w:t>
      </w:r>
      <w:r w:rsidRPr="00557CB7">
        <w:rPr>
          <w:rFonts w:ascii="PT Astra Serif" w:hAnsi="PT Astra Serif"/>
          <w:sz w:val="22"/>
          <w:szCs w:val="22"/>
        </w:rPr>
        <w:t>1</w:t>
      </w:r>
      <w:r w:rsidR="001D77C7" w:rsidRPr="00557CB7">
        <w:rPr>
          <w:rFonts w:ascii="PT Astra Serif" w:hAnsi="PT Astra Serif"/>
          <w:sz w:val="22"/>
          <w:szCs w:val="22"/>
        </w:rPr>
        <w:t xml:space="preserve">.5. </w:t>
      </w:r>
      <w:r w:rsidRPr="00557CB7">
        <w:rPr>
          <w:rFonts w:ascii="PT Astra Serif" w:hAnsi="PT Astra Serif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4B8054B" w14:textId="7D35B831" w:rsidR="001D77C7" w:rsidRPr="00557CB7" w:rsidRDefault="001564DE" w:rsidP="001564DE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</w:t>
      </w:r>
      <w:r w:rsidR="001D77C7" w:rsidRPr="00557CB7">
        <w:rPr>
          <w:rFonts w:ascii="PT Astra Serif" w:hAnsi="PT Astra Serif"/>
          <w:sz w:val="22"/>
          <w:szCs w:val="22"/>
        </w:rPr>
        <w:t>.</w:t>
      </w:r>
      <w:r w:rsidRPr="00557CB7">
        <w:rPr>
          <w:rFonts w:ascii="PT Astra Serif" w:hAnsi="PT Astra Serif"/>
          <w:sz w:val="22"/>
          <w:szCs w:val="22"/>
        </w:rPr>
        <w:t>1</w:t>
      </w:r>
      <w:r w:rsidR="001D77C7" w:rsidRPr="00557CB7">
        <w:rPr>
          <w:rFonts w:ascii="PT Astra Serif" w:hAnsi="PT Astra Serif"/>
          <w:sz w:val="22"/>
          <w:szCs w:val="22"/>
        </w:rPr>
        <w:t xml:space="preserve">.6. </w:t>
      </w:r>
      <w:r w:rsidR="001D77C7" w:rsidRPr="003C1FE4">
        <w:rPr>
          <w:rFonts w:ascii="PT Astra Serif" w:hAnsi="PT Astra Serif"/>
          <w:sz w:val="22"/>
          <w:szCs w:val="22"/>
        </w:rPr>
        <w:t>Сохранить место за Обучающимся (в системе оказываемых платных образовательных услуг)</w:t>
      </w:r>
      <w:r w:rsidR="004542ED">
        <w:rPr>
          <w:rFonts w:ascii="PT Astra Serif" w:hAnsi="PT Astra Serif"/>
          <w:sz w:val="22"/>
          <w:szCs w:val="22"/>
        </w:rPr>
        <w:t xml:space="preserve"> и не взимать плату</w:t>
      </w:r>
      <w:r w:rsidRPr="003C1FE4">
        <w:rPr>
          <w:rFonts w:ascii="PT Astra Serif" w:hAnsi="PT Astra Serif"/>
          <w:sz w:val="22"/>
          <w:szCs w:val="22"/>
        </w:rPr>
        <w:t xml:space="preserve"> </w:t>
      </w:r>
      <w:r w:rsidR="004542ED">
        <w:rPr>
          <w:rFonts w:ascii="PT Astra Serif" w:hAnsi="PT Astra Serif"/>
          <w:sz w:val="22"/>
          <w:szCs w:val="22"/>
        </w:rPr>
        <w:t>за дни непосещения по причине</w:t>
      </w:r>
      <w:r w:rsidR="001D77C7" w:rsidRPr="003C1FE4">
        <w:rPr>
          <w:rFonts w:ascii="PT Astra Serif" w:hAnsi="PT Astra Serif"/>
          <w:sz w:val="22"/>
          <w:szCs w:val="22"/>
        </w:rPr>
        <w:t xml:space="preserve"> его болезни, отпуска</w:t>
      </w:r>
      <w:r w:rsidR="004542ED">
        <w:rPr>
          <w:rFonts w:ascii="PT Astra Serif" w:hAnsi="PT Astra Serif"/>
          <w:sz w:val="22"/>
          <w:szCs w:val="22"/>
        </w:rPr>
        <w:t xml:space="preserve"> и/или</w:t>
      </w:r>
      <w:r w:rsidR="001D77C7" w:rsidRPr="003C1FE4">
        <w:rPr>
          <w:rFonts w:ascii="PT Astra Serif" w:hAnsi="PT Astra Serif"/>
          <w:sz w:val="22"/>
          <w:szCs w:val="22"/>
        </w:rPr>
        <w:t xml:space="preserve"> </w:t>
      </w:r>
      <w:r w:rsidR="003C1FE4" w:rsidRPr="003C1FE4">
        <w:rPr>
          <w:rFonts w:ascii="PT Astra Serif" w:hAnsi="PT Astra Serif"/>
          <w:sz w:val="22"/>
          <w:szCs w:val="22"/>
        </w:rPr>
        <w:t xml:space="preserve">командировки </w:t>
      </w:r>
      <w:r w:rsidR="001D77C7" w:rsidRPr="003C1FE4">
        <w:rPr>
          <w:rFonts w:ascii="PT Astra Serif" w:hAnsi="PT Astra Serif"/>
          <w:sz w:val="22"/>
          <w:szCs w:val="22"/>
        </w:rPr>
        <w:t>родителей</w:t>
      </w:r>
      <w:r w:rsidRPr="003C1FE4">
        <w:rPr>
          <w:rFonts w:ascii="PT Astra Serif" w:hAnsi="PT Astra Serif"/>
          <w:sz w:val="22"/>
          <w:szCs w:val="22"/>
        </w:rPr>
        <w:t xml:space="preserve"> (законных представителей)</w:t>
      </w:r>
      <w:r w:rsidR="003C1FE4" w:rsidRPr="003C1FE4">
        <w:rPr>
          <w:rFonts w:ascii="PT Astra Serif" w:hAnsi="PT Astra Serif"/>
          <w:sz w:val="22"/>
          <w:szCs w:val="22"/>
        </w:rPr>
        <w:t xml:space="preserve">, </w:t>
      </w:r>
      <w:r w:rsidR="00356F6D" w:rsidRPr="003C1FE4">
        <w:rPr>
          <w:rFonts w:ascii="PT Astra Serif" w:hAnsi="PT Astra Serif"/>
          <w:sz w:val="22"/>
          <w:szCs w:val="22"/>
        </w:rPr>
        <w:t xml:space="preserve">карантина, </w:t>
      </w:r>
      <w:r w:rsidR="001D77C7" w:rsidRPr="003C1FE4">
        <w:rPr>
          <w:rFonts w:ascii="PT Astra Serif" w:hAnsi="PT Astra Serif"/>
          <w:sz w:val="22"/>
          <w:szCs w:val="22"/>
        </w:rPr>
        <w:t>каникул</w:t>
      </w:r>
      <w:r w:rsidR="003C1FE4" w:rsidRPr="003C1FE4">
        <w:rPr>
          <w:rFonts w:ascii="PT Astra Serif" w:hAnsi="PT Astra Serif"/>
          <w:sz w:val="22"/>
          <w:szCs w:val="22"/>
        </w:rPr>
        <w:t>, реабилитации, обследования, на основании подтверждающих документов</w:t>
      </w:r>
      <w:r w:rsidR="004542ED">
        <w:rPr>
          <w:rFonts w:ascii="PT Astra Serif" w:hAnsi="PT Astra Serif"/>
          <w:sz w:val="22"/>
          <w:szCs w:val="22"/>
        </w:rPr>
        <w:t xml:space="preserve">, а также за </w:t>
      </w:r>
      <w:r w:rsidR="004542ED" w:rsidRPr="004542ED">
        <w:rPr>
          <w:rFonts w:ascii="PT Astra Serif" w:hAnsi="PT Astra Serif"/>
          <w:sz w:val="22"/>
          <w:szCs w:val="22"/>
        </w:rPr>
        <w:t>дни</w:t>
      </w:r>
      <w:r w:rsidR="004542ED">
        <w:rPr>
          <w:rFonts w:ascii="PT Astra Serif" w:hAnsi="PT Astra Serif"/>
          <w:sz w:val="22"/>
          <w:szCs w:val="22"/>
        </w:rPr>
        <w:t xml:space="preserve"> непосещения</w:t>
      </w:r>
      <w:r w:rsidR="004542ED" w:rsidRPr="004542ED">
        <w:rPr>
          <w:rFonts w:ascii="PT Astra Serif" w:hAnsi="PT Astra Serif"/>
          <w:sz w:val="22"/>
          <w:szCs w:val="22"/>
        </w:rPr>
        <w:t xml:space="preserve">, в которые </w:t>
      </w:r>
      <w:r w:rsidR="00004EA2">
        <w:rPr>
          <w:rFonts w:ascii="PT Astra Serif" w:hAnsi="PT Astra Serif"/>
          <w:sz w:val="22"/>
          <w:szCs w:val="22"/>
        </w:rPr>
        <w:t>платные образовательные услуги не оказывались</w:t>
      </w:r>
      <w:r w:rsidR="004542ED" w:rsidRPr="004542ED">
        <w:rPr>
          <w:rFonts w:ascii="PT Astra Serif" w:hAnsi="PT Astra Serif"/>
          <w:sz w:val="22"/>
          <w:szCs w:val="22"/>
        </w:rPr>
        <w:t xml:space="preserve"> по причине ремонта, аварийных ситуаций, отсутствия воды, электроэнергии и т.д.</w:t>
      </w:r>
    </w:p>
    <w:p w14:paraId="4884048E" w14:textId="36A1B71C" w:rsidR="00AB51E1" w:rsidRPr="00557CB7" w:rsidRDefault="00AB51E1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3.1.</w:t>
      </w:r>
      <w:r w:rsidR="00356F6D" w:rsidRPr="00557CB7">
        <w:rPr>
          <w:rFonts w:ascii="PT Astra Serif" w:hAnsi="PT Astra Serif"/>
          <w:sz w:val="22"/>
          <w:szCs w:val="22"/>
        </w:rPr>
        <w:t>7</w:t>
      </w:r>
      <w:r w:rsidRPr="00557CB7">
        <w:rPr>
          <w:rFonts w:ascii="PT Astra Serif" w:hAnsi="PT Astra Serif"/>
          <w:sz w:val="22"/>
          <w:szCs w:val="22"/>
        </w:rPr>
        <w:t>. Принимать от Заказчика плату за дополнительные платные образовательные услуги.</w:t>
      </w:r>
    </w:p>
    <w:p w14:paraId="52BA4672" w14:textId="77777777" w:rsidR="00356F6D" w:rsidRPr="00557CB7" w:rsidRDefault="00AB51E1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  <w:u w:val="single"/>
        </w:rPr>
      </w:pPr>
      <w:r w:rsidRPr="00557CB7">
        <w:rPr>
          <w:rFonts w:ascii="PT Astra Serif" w:hAnsi="PT Astra Serif"/>
          <w:sz w:val="22"/>
          <w:szCs w:val="22"/>
        </w:rPr>
        <w:t xml:space="preserve">3.2. </w:t>
      </w:r>
      <w:r w:rsidRPr="00557CB7">
        <w:rPr>
          <w:rFonts w:ascii="PT Astra Serif" w:hAnsi="PT Astra Serif"/>
          <w:sz w:val="22"/>
          <w:szCs w:val="22"/>
          <w:u w:val="single"/>
        </w:rPr>
        <w:t>Заказчик обязан</w:t>
      </w:r>
      <w:r w:rsidR="00356F6D" w:rsidRPr="00557CB7">
        <w:rPr>
          <w:rFonts w:ascii="PT Astra Serif" w:hAnsi="PT Astra Serif"/>
          <w:sz w:val="22"/>
          <w:szCs w:val="22"/>
          <w:u w:val="single"/>
        </w:rPr>
        <w:t>:</w:t>
      </w:r>
    </w:p>
    <w:p w14:paraId="7EEC50D8" w14:textId="289469C1" w:rsidR="00531D74" w:rsidRPr="00557CB7" w:rsidRDefault="00EE2776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3.2.1. С</w:t>
      </w:r>
      <w:r w:rsidR="00AB51E1" w:rsidRPr="00557CB7">
        <w:rPr>
          <w:rFonts w:ascii="PT Astra Serif" w:hAnsi="PT Astra Serif"/>
          <w:sz w:val="22"/>
          <w:szCs w:val="22"/>
        </w:rPr>
        <w:t xml:space="preserve">воевременно вносить плату за </w:t>
      </w:r>
      <w:r w:rsidR="00F7258B" w:rsidRPr="00557CB7">
        <w:rPr>
          <w:rFonts w:ascii="PT Astra Serif" w:hAnsi="PT Astra Serif"/>
          <w:sz w:val="22"/>
          <w:szCs w:val="22"/>
        </w:rPr>
        <w:t>платные</w:t>
      </w:r>
      <w:r w:rsidR="00AB51E1" w:rsidRPr="00557CB7">
        <w:rPr>
          <w:rFonts w:ascii="PT Astra Serif" w:hAnsi="PT Astra Serif"/>
          <w:sz w:val="22"/>
          <w:szCs w:val="22"/>
        </w:rPr>
        <w:t xml:space="preserve"> образовательные услуги, указанные в разделе I настоящего Договора, в размере и порядке, определенны</w:t>
      </w:r>
      <w:r w:rsidR="00531D74" w:rsidRPr="00557CB7">
        <w:rPr>
          <w:rFonts w:ascii="PT Astra Serif" w:hAnsi="PT Astra Serif"/>
          <w:sz w:val="22"/>
          <w:szCs w:val="22"/>
        </w:rPr>
        <w:t xml:space="preserve">ми в разделе </w:t>
      </w:r>
      <w:r w:rsidR="00531D74" w:rsidRPr="00557CB7">
        <w:rPr>
          <w:rFonts w:ascii="PT Astra Serif" w:hAnsi="PT Astra Serif"/>
          <w:sz w:val="22"/>
          <w:szCs w:val="22"/>
          <w:lang w:val="en-US"/>
        </w:rPr>
        <w:t>IV</w:t>
      </w:r>
      <w:r w:rsidR="00AB51E1" w:rsidRPr="00557CB7">
        <w:rPr>
          <w:rFonts w:ascii="PT Astra Serif" w:hAnsi="PT Astra Serif"/>
          <w:sz w:val="22"/>
          <w:szCs w:val="22"/>
        </w:rPr>
        <w:t xml:space="preserve"> настоящ</w:t>
      </w:r>
      <w:r w:rsidR="00531D74" w:rsidRPr="00557CB7">
        <w:rPr>
          <w:rFonts w:ascii="PT Astra Serif" w:hAnsi="PT Astra Serif"/>
          <w:sz w:val="22"/>
          <w:szCs w:val="22"/>
        </w:rPr>
        <w:t>его</w:t>
      </w:r>
      <w:r w:rsidR="00AB51E1" w:rsidRPr="00557CB7">
        <w:rPr>
          <w:rFonts w:ascii="PT Astra Serif" w:hAnsi="PT Astra Serif"/>
          <w:sz w:val="22"/>
          <w:szCs w:val="22"/>
        </w:rPr>
        <w:t xml:space="preserve"> Договор</w:t>
      </w:r>
      <w:r w:rsidR="00531D74" w:rsidRPr="00557CB7">
        <w:rPr>
          <w:rFonts w:ascii="PT Astra Serif" w:hAnsi="PT Astra Serif"/>
          <w:sz w:val="22"/>
          <w:szCs w:val="22"/>
        </w:rPr>
        <w:t>а</w:t>
      </w:r>
      <w:r w:rsidR="00AB51E1" w:rsidRPr="00557CB7">
        <w:rPr>
          <w:rFonts w:ascii="PT Astra Serif" w:hAnsi="PT Astra Serif"/>
          <w:sz w:val="22"/>
          <w:szCs w:val="22"/>
        </w:rPr>
        <w:t xml:space="preserve">, а также предоставлять платежные документы, подтверждающие </w:t>
      </w:r>
      <w:r w:rsidR="00531D74" w:rsidRPr="00557CB7">
        <w:rPr>
          <w:rFonts w:ascii="PT Astra Serif" w:hAnsi="PT Astra Serif"/>
          <w:sz w:val="22"/>
          <w:szCs w:val="22"/>
        </w:rPr>
        <w:t>факт</w:t>
      </w:r>
      <w:r w:rsidR="00AB51E1" w:rsidRPr="00557CB7">
        <w:rPr>
          <w:rFonts w:ascii="PT Astra Serif" w:hAnsi="PT Astra Serif"/>
          <w:sz w:val="22"/>
          <w:szCs w:val="22"/>
        </w:rPr>
        <w:t xml:space="preserve"> оплат</w:t>
      </w:r>
      <w:r w:rsidR="00531D74" w:rsidRPr="00557CB7">
        <w:rPr>
          <w:rFonts w:ascii="PT Astra Serif" w:hAnsi="PT Astra Serif"/>
          <w:sz w:val="22"/>
          <w:szCs w:val="22"/>
        </w:rPr>
        <w:t>ы</w:t>
      </w:r>
      <w:r w:rsidR="00AB51E1" w:rsidRPr="00557CB7">
        <w:rPr>
          <w:rFonts w:ascii="PT Astra Serif" w:hAnsi="PT Astra Serif"/>
          <w:sz w:val="22"/>
          <w:szCs w:val="22"/>
        </w:rPr>
        <w:t>.</w:t>
      </w:r>
    </w:p>
    <w:p w14:paraId="1FC98CB2" w14:textId="68B9739D" w:rsidR="00531D74" w:rsidRPr="00557CB7" w:rsidRDefault="00531D74" w:rsidP="00531D74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3.2.2. Незамедлительно сообщать Исполнителю об изменении контактного телефона и места жительства.</w:t>
      </w:r>
      <w:r w:rsidRPr="00557CB7">
        <w:rPr>
          <w:rFonts w:ascii="PT Astra Serif" w:hAnsi="PT Astra Serif"/>
          <w:sz w:val="22"/>
          <w:szCs w:val="22"/>
        </w:rPr>
        <w:br/>
        <w:t xml:space="preserve">3.2.3.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административно-управленческому, учебно-вспомогательному, младшему обслуживающему и иному персоналу Исполнителя и другим Обучающимся, не посягать на их честь и достоинство. </w:t>
      </w:r>
    </w:p>
    <w:p w14:paraId="693F38F7" w14:textId="77777777" w:rsidR="00DC1559" w:rsidRPr="00557CB7" w:rsidRDefault="00531D74" w:rsidP="00531D74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3.2.4. Обеспечить посещение Обучающимся занятий согласно расписанию.</w:t>
      </w:r>
    </w:p>
    <w:p w14:paraId="5EFA097F" w14:textId="166426B6" w:rsidR="00531D74" w:rsidRPr="00557CB7" w:rsidRDefault="00531D74" w:rsidP="00531D74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3.2.5. Бережно относиться к имуществу Исполнителя, возмещать ущерб, причинённый Обучающимся имуществу Исполнителя, в соответствии с законодательством Российской Федерации. </w:t>
      </w:r>
    </w:p>
    <w:p w14:paraId="394B465F" w14:textId="39E6A065" w:rsidR="00531D74" w:rsidRPr="00557CB7" w:rsidRDefault="00531D74" w:rsidP="00531D74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3.2.6. Информировать Исполнителя о предстоящем отсутствии Обучающегося или его болезни.</w:t>
      </w:r>
    </w:p>
    <w:p w14:paraId="5FA418DB" w14:textId="47327AE9" w:rsidR="00776E43" w:rsidRPr="00557CB7" w:rsidRDefault="00776E43" w:rsidP="00531D74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3.3. </w:t>
      </w:r>
      <w:r w:rsidRPr="00557CB7">
        <w:rPr>
          <w:rFonts w:ascii="PT Astra Serif" w:hAnsi="PT Astra Serif"/>
          <w:sz w:val="22"/>
          <w:szCs w:val="22"/>
          <w:u w:val="single"/>
        </w:rPr>
        <w:t>Обучающийся обязан:</w:t>
      </w:r>
    </w:p>
    <w:p w14:paraId="6BF1A903" w14:textId="687D191A" w:rsidR="00776E43" w:rsidRPr="00557CB7" w:rsidRDefault="00776E43" w:rsidP="00776E4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3.3.1. Соблюдать требования, установленные </w:t>
      </w:r>
      <w:r w:rsidR="00F1358A" w:rsidRPr="00557CB7">
        <w:rPr>
          <w:rFonts w:ascii="PT Astra Serif" w:hAnsi="PT Astra Serif"/>
          <w:sz w:val="22"/>
          <w:szCs w:val="22"/>
        </w:rPr>
        <w:t>в</w:t>
      </w:r>
      <w:r w:rsidRPr="00557CB7">
        <w:rPr>
          <w:rFonts w:ascii="PT Astra Serif" w:hAnsi="PT Astra Serif"/>
          <w:sz w:val="22"/>
          <w:szCs w:val="22"/>
        </w:rPr>
        <w:t xml:space="preserve"> статье 43 </w:t>
      </w:r>
      <w:r w:rsidR="00F1358A" w:rsidRPr="00557CB7">
        <w:rPr>
          <w:rFonts w:ascii="PT Astra Serif" w:hAnsi="PT Astra Serif"/>
          <w:sz w:val="22"/>
          <w:szCs w:val="22"/>
        </w:rPr>
        <w:t>Федерального закона от 29.12.2012 г. №273-ФЗ «Об образовании в Российской Федерации»</w:t>
      </w:r>
      <w:r w:rsidRPr="00557CB7">
        <w:rPr>
          <w:rFonts w:ascii="PT Astra Serif" w:hAnsi="PT Astra Serif"/>
          <w:sz w:val="22"/>
          <w:szCs w:val="22"/>
        </w:rPr>
        <w:t xml:space="preserve">, в том числе: </w:t>
      </w:r>
    </w:p>
    <w:p w14:paraId="30EDC543" w14:textId="226417B4" w:rsidR="00776E43" w:rsidRPr="00557CB7" w:rsidRDefault="00F1358A" w:rsidP="00776E4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lastRenderedPageBreak/>
        <w:t>- в</w:t>
      </w:r>
      <w:r w:rsidR="00776E43" w:rsidRPr="00557CB7">
        <w:rPr>
          <w:rFonts w:ascii="PT Astra Serif" w:hAnsi="PT Astra Serif"/>
          <w:sz w:val="22"/>
          <w:szCs w:val="22"/>
        </w:rPr>
        <w:t xml:space="preserve">ыполнять задания для подготовки к занятиям, предусмотренным учебным планом, в том числе индивидуальным. </w:t>
      </w:r>
    </w:p>
    <w:p w14:paraId="0E2CE375" w14:textId="1C45C402" w:rsidR="00776E43" w:rsidRPr="00557CB7" w:rsidRDefault="00F1358A" w:rsidP="00776E4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с</w:t>
      </w:r>
      <w:r w:rsidR="00776E43" w:rsidRPr="00557CB7">
        <w:rPr>
          <w:rFonts w:ascii="PT Astra Serif" w:hAnsi="PT Astra Serif"/>
          <w:sz w:val="22"/>
          <w:szCs w:val="22"/>
        </w:rPr>
        <w:t xml:space="preserve">облюдать требования учредительных документов, правила внутреннего распорядка и иные локальные нормативные акты Исполнителя. </w:t>
      </w:r>
    </w:p>
    <w:p w14:paraId="713C265D" w14:textId="77777777" w:rsidR="00F1358A" w:rsidRPr="00557CB7" w:rsidRDefault="00776E43" w:rsidP="00776E4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3.3.2. Соблюдать общепринятые нормы поведения.</w:t>
      </w:r>
    </w:p>
    <w:p w14:paraId="0112B62F" w14:textId="32EB9574" w:rsidR="00AB51E1" w:rsidRPr="00557CB7" w:rsidRDefault="00F1358A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3.3.3. Бережно относиться к имуществу Исполнителя.</w:t>
      </w:r>
      <w:r w:rsidR="00776E43" w:rsidRPr="00557CB7">
        <w:rPr>
          <w:rFonts w:ascii="PT Astra Serif" w:hAnsi="PT Astra Serif"/>
          <w:sz w:val="22"/>
          <w:szCs w:val="22"/>
        </w:rPr>
        <w:t xml:space="preserve"> </w:t>
      </w:r>
    </w:p>
    <w:p w14:paraId="45E3D761" w14:textId="45814543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 xml:space="preserve">IV. Стоимость </w:t>
      </w:r>
      <w:r w:rsidR="00875C69" w:rsidRPr="00557CB7">
        <w:rPr>
          <w:rFonts w:ascii="PT Astra Serif" w:hAnsi="PT Astra Serif"/>
          <w:b/>
          <w:sz w:val="22"/>
          <w:szCs w:val="22"/>
        </w:rPr>
        <w:t xml:space="preserve">платных образовательных </w:t>
      </w:r>
      <w:r w:rsidRPr="00557CB7">
        <w:rPr>
          <w:rFonts w:ascii="PT Astra Serif" w:hAnsi="PT Astra Serif"/>
          <w:b/>
          <w:sz w:val="22"/>
          <w:szCs w:val="22"/>
        </w:rPr>
        <w:t>услуг, сроки и порядок их оплаты</w:t>
      </w:r>
    </w:p>
    <w:p w14:paraId="699E30D9" w14:textId="7E2DFA1E" w:rsidR="006D645D" w:rsidRPr="00557CB7" w:rsidRDefault="006D645D" w:rsidP="006D645D">
      <w:pPr>
        <w:rPr>
          <w:rFonts w:ascii="PT Astra Serif" w:hAnsi="PT Astra Serif"/>
          <w:color w:val="000000"/>
          <w:sz w:val="22"/>
          <w:szCs w:val="22"/>
        </w:rPr>
      </w:pPr>
      <w:r w:rsidRPr="00557CB7">
        <w:rPr>
          <w:rFonts w:ascii="PT Astra Serif" w:hAnsi="PT Astra Serif"/>
          <w:color w:val="000000"/>
          <w:sz w:val="22"/>
          <w:szCs w:val="22"/>
        </w:rPr>
        <w:t>4.1. Полная стоимость платных образовательных услуг, наименование, перечень, форма и срок предоставления определены настоящим Договором и приложением к нему.</w:t>
      </w:r>
    </w:p>
    <w:p w14:paraId="7AC898CF" w14:textId="5C4285DC" w:rsidR="00875C69" w:rsidRPr="00557CB7" w:rsidRDefault="008139F6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color w:val="000000"/>
          <w:sz w:val="22"/>
          <w:szCs w:val="22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 в порядке, предусмотренном законодательством Российской Федерации.</w:t>
      </w:r>
    </w:p>
    <w:p w14:paraId="368AAC1C" w14:textId="07C6B627" w:rsidR="00E867B0" w:rsidRPr="00557CB7" w:rsidRDefault="009C6DE1" w:rsidP="00E867B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4.2. </w:t>
      </w:r>
      <w:r w:rsidR="00E867B0" w:rsidRPr="00557CB7">
        <w:rPr>
          <w:rFonts w:ascii="PT Astra Serif" w:hAnsi="PT Astra Serif"/>
          <w:sz w:val="22"/>
          <w:szCs w:val="22"/>
        </w:rPr>
        <w:t xml:space="preserve">Оплата платных образовательных услуг, указанных в разделе </w:t>
      </w:r>
      <w:r w:rsidRPr="00557CB7">
        <w:rPr>
          <w:rFonts w:ascii="PT Astra Serif" w:hAnsi="PT Astra Serif"/>
          <w:sz w:val="22"/>
          <w:szCs w:val="22"/>
          <w:lang w:val="en-US"/>
        </w:rPr>
        <w:t>I</w:t>
      </w:r>
      <w:r w:rsidR="00E867B0" w:rsidRPr="00557CB7">
        <w:rPr>
          <w:rFonts w:ascii="PT Astra Serif" w:hAnsi="PT Astra Serif"/>
          <w:sz w:val="22"/>
          <w:szCs w:val="22"/>
        </w:rPr>
        <w:t xml:space="preserve"> настоящего договора,</w:t>
      </w:r>
      <w:r w:rsidRPr="00557CB7">
        <w:rPr>
          <w:rFonts w:ascii="PT Astra Serif" w:hAnsi="PT Astra Serif"/>
          <w:sz w:val="22"/>
          <w:szCs w:val="22"/>
        </w:rPr>
        <w:t xml:space="preserve"> </w:t>
      </w:r>
      <w:r w:rsidR="00E867B0" w:rsidRPr="00557CB7">
        <w:rPr>
          <w:rFonts w:ascii="PT Astra Serif" w:hAnsi="PT Astra Serif"/>
          <w:sz w:val="22"/>
          <w:szCs w:val="22"/>
        </w:rPr>
        <w:t>производится ежемесячно с момента заключения настоящего договора и до момента</w:t>
      </w:r>
      <w:r w:rsidRPr="00557CB7">
        <w:rPr>
          <w:rFonts w:ascii="PT Astra Serif" w:hAnsi="PT Astra Serif"/>
          <w:sz w:val="22"/>
          <w:szCs w:val="22"/>
        </w:rPr>
        <w:t xml:space="preserve"> </w:t>
      </w:r>
      <w:r w:rsidR="00E867B0" w:rsidRPr="00557CB7">
        <w:rPr>
          <w:rFonts w:ascii="PT Astra Serif" w:hAnsi="PT Astra Serif"/>
          <w:sz w:val="22"/>
          <w:szCs w:val="22"/>
        </w:rPr>
        <w:t>истечения срока его действия.</w:t>
      </w:r>
    </w:p>
    <w:p w14:paraId="2EE79B4D" w14:textId="77777777" w:rsidR="00F8422C" w:rsidRPr="00557CB7" w:rsidRDefault="00F5183C" w:rsidP="00E867B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4</w:t>
      </w:r>
      <w:r w:rsidR="00E867B0" w:rsidRPr="00557CB7">
        <w:rPr>
          <w:rFonts w:ascii="PT Astra Serif" w:hAnsi="PT Astra Serif"/>
          <w:sz w:val="22"/>
          <w:szCs w:val="22"/>
        </w:rPr>
        <w:t>.3. Оплата платных обр</w:t>
      </w:r>
      <w:r w:rsidR="00DC1559" w:rsidRPr="00557CB7">
        <w:rPr>
          <w:rFonts w:ascii="PT Astra Serif" w:hAnsi="PT Astra Serif"/>
          <w:sz w:val="22"/>
          <w:szCs w:val="22"/>
        </w:rPr>
        <w:t>азовательных услуг производится</w:t>
      </w:r>
      <w:r w:rsidR="00744B4B" w:rsidRPr="00557CB7">
        <w:rPr>
          <w:rFonts w:ascii="PT Astra Serif" w:hAnsi="PT Astra Serif"/>
          <w:sz w:val="22"/>
          <w:szCs w:val="22"/>
        </w:rPr>
        <w:t xml:space="preserve"> ежемесячно </w:t>
      </w:r>
      <w:r w:rsidR="00F8422C" w:rsidRPr="00557CB7">
        <w:rPr>
          <w:rFonts w:ascii="PT Astra Serif" w:hAnsi="PT Astra Serif"/>
          <w:sz w:val="22"/>
          <w:szCs w:val="22"/>
        </w:rPr>
        <w:t>в период с 10 по 25 число месяца, предшествующего месяцу, в течение которого будет оказана платная образовательная услуга, в размере пропорционально ожидаемому количеству услуг.</w:t>
      </w:r>
    </w:p>
    <w:p w14:paraId="671C07A7" w14:textId="04672602" w:rsidR="00F8422C" w:rsidRPr="00557CB7" w:rsidRDefault="00DD70ED" w:rsidP="00E867B0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4.4. </w:t>
      </w:r>
      <w:r w:rsidR="00F8422C" w:rsidRPr="00557CB7">
        <w:rPr>
          <w:rFonts w:ascii="PT Astra Serif" w:hAnsi="PT Astra Serif"/>
          <w:sz w:val="22"/>
          <w:szCs w:val="22"/>
        </w:rPr>
        <w:t>Оплата производится в форме безналичного расчета, путем перечисления денежных средств на лицевой счет «воспитанника», открытый учреждением в ПАО «Сбербанк».</w:t>
      </w:r>
    </w:p>
    <w:p w14:paraId="62D158AE" w14:textId="67F90471" w:rsidR="00AB51E1" w:rsidRPr="00B52DAE" w:rsidRDefault="00B52DAE" w:rsidP="00AB51E1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B52DAE">
        <w:rPr>
          <w:rFonts w:ascii="PT Astra Serif" w:hAnsi="PT Astra Serif"/>
          <w:sz w:val="22"/>
          <w:szCs w:val="22"/>
        </w:rPr>
        <w:t>4.5. Платные образовательные услуги оказываются без взимания платы детям граждан, участвующих в специальной военной операции на период призыва на военную службу по мобилизации в Вооруженные силы Российской Федерации, участия в специальной военной операции, на основании документа (сведений) военного комиссариата, федерального органа исполнительной власти или федерального государственного органа, в которых федеральным законом предусмотрена военная служба, органа внутренних дел Российской Федерации, подтверждающего факт участия родителя (законного представителя) ребенка в специальной военной операции.</w:t>
      </w:r>
    </w:p>
    <w:p w14:paraId="6D5C2E49" w14:textId="2D3AA56E" w:rsidR="00752957" w:rsidRPr="00557CB7" w:rsidRDefault="00752957" w:rsidP="0075295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  <w:lang w:val="en-US"/>
        </w:rPr>
        <w:t>V</w:t>
      </w:r>
      <w:r w:rsidRPr="00557CB7">
        <w:rPr>
          <w:rFonts w:ascii="PT Astra Serif" w:hAnsi="PT Astra Serif"/>
          <w:b/>
          <w:sz w:val="22"/>
          <w:szCs w:val="22"/>
        </w:rPr>
        <w:t>. Ответственность Сторон</w:t>
      </w:r>
    </w:p>
    <w:p w14:paraId="34568C20" w14:textId="7E0E4424" w:rsidR="00752957" w:rsidRPr="00557CB7" w:rsidRDefault="00752957" w:rsidP="00752957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0539E13" w14:textId="2638FD17" w:rsidR="00C12E6F" w:rsidRPr="00557CB7" w:rsidRDefault="00752957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5.2. </w:t>
      </w:r>
      <w:r w:rsidR="00C12E6F" w:rsidRPr="00557CB7">
        <w:rPr>
          <w:rFonts w:ascii="PT Astra Serif" w:hAnsi="PT Astra Serif"/>
          <w:sz w:val="22"/>
          <w:szCs w:val="22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2E40351" w14:textId="77777777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безвозмездного оказания образовательных услуг;</w:t>
      </w:r>
    </w:p>
    <w:p w14:paraId="505FE7AF" w14:textId="77777777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соразмерного уменьшения стоимости оказанных платных образовательных услуг;</w:t>
      </w:r>
    </w:p>
    <w:p w14:paraId="0A47F354" w14:textId="77777777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54E8D53" w14:textId="7DA9F8C5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5.3. Заказчик вправе отказаться от исполнения </w:t>
      </w:r>
      <w:r w:rsidR="0074278B" w:rsidRPr="00557CB7">
        <w:rPr>
          <w:rFonts w:ascii="PT Astra Serif" w:hAnsi="PT Astra Serif"/>
          <w:sz w:val="22"/>
          <w:szCs w:val="22"/>
        </w:rPr>
        <w:t>Д</w:t>
      </w:r>
      <w:r w:rsidRPr="00557CB7">
        <w:rPr>
          <w:rFonts w:ascii="PT Astra Serif" w:hAnsi="PT Astra Serif"/>
          <w:sz w:val="22"/>
          <w:szCs w:val="22"/>
        </w:rPr>
        <w:t xml:space="preserve">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r w:rsidR="0074278B" w:rsidRPr="00557CB7">
        <w:rPr>
          <w:rFonts w:ascii="PT Astra Serif" w:hAnsi="PT Astra Serif"/>
          <w:sz w:val="22"/>
          <w:szCs w:val="22"/>
        </w:rPr>
        <w:t>Д</w:t>
      </w:r>
      <w:r w:rsidRPr="00557CB7">
        <w:rPr>
          <w:rFonts w:ascii="PT Astra Serif" w:hAnsi="PT Astra Serif"/>
          <w:sz w:val="22"/>
          <w:szCs w:val="22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74278B" w:rsidRPr="00557CB7">
        <w:rPr>
          <w:rFonts w:ascii="PT Astra Serif" w:hAnsi="PT Astra Serif"/>
          <w:sz w:val="22"/>
          <w:szCs w:val="22"/>
        </w:rPr>
        <w:t>Д</w:t>
      </w:r>
      <w:r w:rsidRPr="00557CB7">
        <w:rPr>
          <w:rFonts w:ascii="PT Astra Serif" w:hAnsi="PT Astra Serif"/>
          <w:sz w:val="22"/>
          <w:szCs w:val="22"/>
        </w:rPr>
        <w:t>оговора.</w:t>
      </w:r>
    </w:p>
    <w:p w14:paraId="31905849" w14:textId="74E402F8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74278B" w:rsidRPr="00557CB7">
        <w:rPr>
          <w:rFonts w:ascii="PT Astra Serif" w:hAnsi="PT Astra Serif"/>
          <w:sz w:val="22"/>
          <w:szCs w:val="22"/>
        </w:rPr>
        <w:t>З</w:t>
      </w:r>
      <w:r w:rsidRPr="00557CB7">
        <w:rPr>
          <w:rFonts w:ascii="PT Astra Serif" w:hAnsi="PT Astra Serif"/>
          <w:sz w:val="22"/>
          <w:szCs w:val="22"/>
        </w:rPr>
        <w:t>аказчик вправе по своему выбору:</w:t>
      </w:r>
    </w:p>
    <w:p w14:paraId="0997A5AA" w14:textId="131B36EC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- назначить исполнителю новый срок, в течение которого </w:t>
      </w:r>
      <w:r w:rsidR="0074278B" w:rsidRPr="00557CB7">
        <w:rPr>
          <w:rFonts w:ascii="PT Astra Serif" w:hAnsi="PT Astra Serif"/>
          <w:sz w:val="22"/>
          <w:szCs w:val="22"/>
        </w:rPr>
        <w:t>И</w:t>
      </w:r>
      <w:r w:rsidRPr="00557CB7">
        <w:rPr>
          <w:rFonts w:ascii="PT Astra Serif" w:hAnsi="PT Astra Serif"/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9BB26A1" w14:textId="08D38BF2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- поручить оказать платные образовательные услуги третьим лицам за разумную цену и потребовать от </w:t>
      </w:r>
      <w:r w:rsidR="0074278B" w:rsidRPr="00557CB7">
        <w:rPr>
          <w:rFonts w:ascii="PT Astra Serif" w:hAnsi="PT Astra Serif"/>
          <w:sz w:val="22"/>
          <w:szCs w:val="22"/>
        </w:rPr>
        <w:t>И</w:t>
      </w:r>
      <w:r w:rsidRPr="00557CB7">
        <w:rPr>
          <w:rFonts w:ascii="PT Astra Serif" w:hAnsi="PT Astra Serif"/>
          <w:sz w:val="22"/>
          <w:szCs w:val="22"/>
        </w:rPr>
        <w:t>сполнителя возмещения понесенных расходов;</w:t>
      </w:r>
    </w:p>
    <w:p w14:paraId="3BC5A6FC" w14:textId="77777777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потребовать уменьшения стоимости платных образовательных услуг;</w:t>
      </w:r>
    </w:p>
    <w:p w14:paraId="28A3E9BD" w14:textId="020CBC9C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- расторгнуть </w:t>
      </w:r>
      <w:r w:rsidR="0074278B" w:rsidRPr="00557CB7">
        <w:rPr>
          <w:rFonts w:ascii="PT Astra Serif" w:hAnsi="PT Astra Serif"/>
          <w:sz w:val="22"/>
          <w:szCs w:val="22"/>
        </w:rPr>
        <w:t>Д</w:t>
      </w:r>
      <w:r w:rsidRPr="00557CB7">
        <w:rPr>
          <w:rFonts w:ascii="PT Astra Serif" w:hAnsi="PT Astra Serif"/>
          <w:sz w:val="22"/>
          <w:szCs w:val="22"/>
        </w:rPr>
        <w:t>оговор.</w:t>
      </w:r>
    </w:p>
    <w:p w14:paraId="334AC97C" w14:textId="0CEDD40C" w:rsidR="00C12E6F" w:rsidRPr="00557CB7" w:rsidRDefault="00C12E6F" w:rsidP="00C12E6F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1FFD296" w14:textId="77777777" w:rsidR="008B7171" w:rsidRPr="00557CB7" w:rsidRDefault="008B7171" w:rsidP="008B7171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5.6. По инициативе исполнителя договор может быть расторгнут в одностороннем порядке в следующих случаях:</w:t>
      </w:r>
    </w:p>
    <w:p w14:paraId="4E3E7439" w14:textId="77777777" w:rsidR="008B7171" w:rsidRPr="00557CB7" w:rsidRDefault="008B7171" w:rsidP="008B7171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lastRenderedPageBreak/>
        <w:t>- просрочка оплаты стоимости платных образовательных услуг;</w:t>
      </w:r>
    </w:p>
    <w:p w14:paraId="4CFD7D3C" w14:textId="77777777" w:rsidR="008B7171" w:rsidRPr="00557CB7" w:rsidRDefault="008B7171" w:rsidP="008B7171">
      <w:pPr>
        <w:spacing w:line="276" w:lineRule="auto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7697F0EA" w14:textId="56DED159" w:rsidR="00752957" w:rsidRPr="00C44A64" w:rsidRDefault="008B7171" w:rsidP="00C44A64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 xml:space="preserve">- в иных случаях, предусмотренных законодательством Российской Федерации. </w:t>
      </w:r>
    </w:p>
    <w:p w14:paraId="1443F9F5" w14:textId="647F5C86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>V</w:t>
      </w:r>
      <w:r w:rsidR="0074278B" w:rsidRPr="00557CB7">
        <w:rPr>
          <w:rFonts w:ascii="PT Astra Serif" w:hAnsi="PT Astra Serif"/>
          <w:b/>
          <w:sz w:val="22"/>
          <w:szCs w:val="22"/>
          <w:lang w:val="en-US"/>
        </w:rPr>
        <w:t>I</w:t>
      </w:r>
      <w:r w:rsidRPr="00557CB7">
        <w:rPr>
          <w:rFonts w:ascii="PT Astra Serif" w:hAnsi="PT Astra Serif"/>
          <w:b/>
          <w:sz w:val="22"/>
          <w:szCs w:val="22"/>
        </w:rPr>
        <w:t xml:space="preserve">. </w:t>
      </w:r>
      <w:r w:rsidR="0074278B" w:rsidRPr="00557CB7">
        <w:rPr>
          <w:rFonts w:ascii="PT Astra Serif" w:hAnsi="PT Astra Serif"/>
          <w:b/>
          <w:sz w:val="22"/>
          <w:szCs w:val="22"/>
        </w:rPr>
        <w:t>Порядок</w:t>
      </w:r>
      <w:r w:rsidRPr="00557CB7">
        <w:rPr>
          <w:rFonts w:ascii="PT Astra Serif" w:hAnsi="PT Astra Serif"/>
          <w:b/>
          <w:sz w:val="22"/>
          <w:szCs w:val="22"/>
        </w:rPr>
        <w:t xml:space="preserve"> изменения и расторжения </w:t>
      </w:r>
      <w:r w:rsidR="0074278B" w:rsidRPr="00557CB7">
        <w:rPr>
          <w:rFonts w:ascii="PT Astra Serif" w:hAnsi="PT Astra Serif"/>
          <w:b/>
          <w:sz w:val="22"/>
          <w:szCs w:val="22"/>
        </w:rPr>
        <w:t>Д</w:t>
      </w:r>
      <w:r w:rsidRPr="00557CB7">
        <w:rPr>
          <w:rFonts w:ascii="PT Astra Serif" w:hAnsi="PT Astra Serif"/>
          <w:b/>
          <w:sz w:val="22"/>
          <w:szCs w:val="22"/>
        </w:rPr>
        <w:t>оговора</w:t>
      </w:r>
    </w:p>
    <w:p w14:paraId="0ED8F151" w14:textId="6FA38BF7" w:rsidR="00AB51E1" w:rsidRPr="00557CB7" w:rsidRDefault="0074278B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6</w:t>
      </w:r>
      <w:r w:rsidR="00AB51E1" w:rsidRPr="00557CB7">
        <w:rPr>
          <w:rFonts w:ascii="PT Astra Serif" w:hAnsi="PT Astra Serif"/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E6494" w14:textId="176635F4" w:rsidR="00AB51E1" w:rsidRPr="00557CB7" w:rsidRDefault="0074278B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6</w:t>
      </w:r>
      <w:r w:rsidR="00AB51E1" w:rsidRPr="00557CB7">
        <w:rPr>
          <w:rFonts w:ascii="PT Astra Serif" w:hAnsi="PT Astra Serif"/>
          <w:sz w:val="22"/>
          <w:szCs w:val="22"/>
        </w:rPr>
        <w:t xml:space="preserve">.2. </w:t>
      </w:r>
      <w:r w:rsidR="001E0E25" w:rsidRPr="00557CB7">
        <w:rPr>
          <w:rFonts w:ascii="PT Astra Serif" w:hAnsi="PT Astra Serif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  <w:r w:rsidR="00AB51E1" w:rsidRPr="00557CB7">
        <w:rPr>
          <w:rFonts w:ascii="PT Astra Serif" w:hAnsi="PT Astra Serif"/>
          <w:sz w:val="22"/>
          <w:szCs w:val="22"/>
        </w:rPr>
        <w:t>.</w:t>
      </w:r>
    </w:p>
    <w:p w14:paraId="6FAA5CE6" w14:textId="39EE3F17" w:rsidR="001E0E25" w:rsidRPr="00557CB7" w:rsidRDefault="0074278B" w:rsidP="0051657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6</w:t>
      </w:r>
      <w:r w:rsidR="00AB51E1" w:rsidRPr="00557CB7">
        <w:rPr>
          <w:rFonts w:ascii="PT Astra Serif" w:hAnsi="PT Astra Serif"/>
          <w:sz w:val="22"/>
          <w:szCs w:val="22"/>
        </w:rPr>
        <w:t xml:space="preserve">.3. </w:t>
      </w:r>
      <w:r w:rsidR="00516576" w:rsidRPr="00557CB7">
        <w:rPr>
          <w:rFonts w:ascii="PT Astra Serif" w:hAnsi="PT Astra Serif"/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D168F5C" w14:textId="77777777" w:rsidR="00516576" w:rsidRPr="00557CB7" w:rsidRDefault="0074278B" w:rsidP="0051657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6</w:t>
      </w:r>
      <w:r w:rsidR="00AB51E1" w:rsidRPr="00557CB7">
        <w:rPr>
          <w:rFonts w:ascii="PT Astra Serif" w:hAnsi="PT Astra Serif"/>
          <w:sz w:val="22"/>
          <w:szCs w:val="22"/>
        </w:rPr>
        <w:t xml:space="preserve">.4. </w:t>
      </w:r>
      <w:r w:rsidR="00516576" w:rsidRPr="00557CB7">
        <w:rPr>
          <w:rFonts w:ascii="PT Astra Serif" w:hAnsi="PT Astra Serif"/>
          <w:sz w:val="22"/>
          <w:szCs w:val="22"/>
        </w:rPr>
        <w:t>По инициативе Исполнителя Договор может быть расторгнут в одностороннем порядке в следующих случаях:</w:t>
      </w:r>
    </w:p>
    <w:p w14:paraId="4586AFE3" w14:textId="77777777" w:rsidR="00516576" w:rsidRPr="00557CB7" w:rsidRDefault="00516576" w:rsidP="0051657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просрочка оплаты стоимости платных образовательных услуг;</w:t>
      </w:r>
    </w:p>
    <w:p w14:paraId="5B166DC8" w14:textId="77777777" w:rsidR="00516576" w:rsidRPr="00557CB7" w:rsidRDefault="00516576" w:rsidP="0051657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067E7517" w14:textId="77777777" w:rsidR="00516576" w:rsidRPr="00557CB7" w:rsidRDefault="00516576" w:rsidP="00516576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229594E2" w14:textId="70622DD1" w:rsidR="00AB51E1" w:rsidRPr="00557CB7" w:rsidRDefault="0074278B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6</w:t>
      </w:r>
      <w:r w:rsidR="00AB51E1" w:rsidRPr="00557CB7">
        <w:rPr>
          <w:rFonts w:ascii="PT Astra Serif" w:hAnsi="PT Astra Serif"/>
          <w:sz w:val="22"/>
          <w:szCs w:val="22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14:paraId="0F0B410C" w14:textId="3D122617" w:rsidR="0074278B" w:rsidRPr="00557CB7" w:rsidRDefault="0074278B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6</w:t>
      </w:r>
      <w:r w:rsidR="00AB51E1" w:rsidRPr="00557CB7">
        <w:rPr>
          <w:rFonts w:ascii="PT Astra Serif" w:hAnsi="PT Astra Serif"/>
          <w:sz w:val="22"/>
          <w:szCs w:val="22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AF4AAA3" w14:textId="5A6348EF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>VI</w:t>
      </w:r>
      <w:r w:rsidR="0074278B" w:rsidRPr="00557CB7">
        <w:rPr>
          <w:rFonts w:ascii="PT Astra Serif" w:hAnsi="PT Astra Serif"/>
          <w:b/>
          <w:sz w:val="22"/>
          <w:szCs w:val="22"/>
          <w:lang w:val="en-US"/>
        </w:rPr>
        <w:t>I</w:t>
      </w:r>
      <w:r w:rsidRPr="00557CB7">
        <w:rPr>
          <w:rFonts w:ascii="PT Astra Serif" w:hAnsi="PT Astra Serif"/>
          <w:b/>
          <w:sz w:val="22"/>
          <w:szCs w:val="22"/>
        </w:rPr>
        <w:t>. Срок действия Договора</w:t>
      </w:r>
    </w:p>
    <w:p w14:paraId="7379DBEA" w14:textId="7C4C1A44" w:rsidR="00AB51E1" w:rsidRPr="00557CB7" w:rsidRDefault="00516576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7</w:t>
      </w:r>
      <w:r w:rsidR="00AB51E1" w:rsidRPr="00557CB7">
        <w:rPr>
          <w:rFonts w:ascii="PT Astra Serif" w:hAnsi="PT Astra Serif"/>
          <w:sz w:val="22"/>
          <w:szCs w:val="22"/>
        </w:rPr>
        <w:t xml:space="preserve">.1. Настоящий Договор вступает в силу со дня его </w:t>
      </w:r>
      <w:r w:rsidR="005F25AD" w:rsidRPr="00557CB7">
        <w:rPr>
          <w:rFonts w:ascii="PT Astra Serif" w:hAnsi="PT Astra Serif"/>
          <w:sz w:val="22"/>
          <w:szCs w:val="22"/>
        </w:rPr>
        <w:t>заключения</w:t>
      </w:r>
      <w:r w:rsidR="00AB51E1" w:rsidRPr="00557CB7">
        <w:rPr>
          <w:rFonts w:ascii="PT Astra Serif" w:hAnsi="PT Astra Serif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14:paraId="24F691E7" w14:textId="6EDB1783" w:rsidR="00AB51E1" w:rsidRPr="00557CB7" w:rsidRDefault="00AB51E1" w:rsidP="00AB51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>VII</w:t>
      </w:r>
      <w:r w:rsidR="00516576" w:rsidRPr="00557CB7">
        <w:rPr>
          <w:rFonts w:ascii="PT Astra Serif" w:hAnsi="PT Astra Serif"/>
          <w:b/>
          <w:sz w:val="22"/>
          <w:szCs w:val="22"/>
          <w:lang w:val="en-US"/>
        </w:rPr>
        <w:t>I</w:t>
      </w:r>
      <w:r w:rsidRPr="00557CB7">
        <w:rPr>
          <w:rFonts w:ascii="PT Astra Serif" w:hAnsi="PT Astra Serif"/>
          <w:b/>
          <w:sz w:val="22"/>
          <w:szCs w:val="22"/>
        </w:rPr>
        <w:t>. Заключительные положения</w:t>
      </w:r>
    </w:p>
    <w:p w14:paraId="224801FE" w14:textId="43DA20CE" w:rsidR="00AB51E1" w:rsidRPr="00557CB7" w:rsidRDefault="005F25AD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8</w:t>
      </w:r>
      <w:r w:rsidR="00AB51E1" w:rsidRPr="00557CB7">
        <w:rPr>
          <w:rFonts w:ascii="PT Astra Serif" w:hAnsi="PT Astra Serif"/>
          <w:sz w:val="22"/>
          <w:szCs w:val="22"/>
        </w:rPr>
        <w:t xml:space="preserve">.1. Сведения, указанные в настоящем Договоре, соответствуют информации, размещенной на официальном сайте Исполнителя </w:t>
      </w:r>
      <w:r w:rsidRPr="00557CB7">
        <w:rPr>
          <w:rFonts w:ascii="PT Astra Serif" w:hAnsi="PT Astra Serif"/>
          <w:sz w:val="22"/>
          <w:szCs w:val="22"/>
        </w:rPr>
        <w:t xml:space="preserve">в информационно-телекоммуникационной сети «Интернет» </w:t>
      </w:r>
      <w:r w:rsidR="00AB51E1" w:rsidRPr="00557CB7">
        <w:rPr>
          <w:rFonts w:ascii="PT Astra Serif" w:hAnsi="PT Astra Serif"/>
          <w:sz w:val="22"/>
          <w:szCs w:val="22"/>
        </w:rPr>
        <w:t>на дату заключения настоящего Договора.</w:t>
      </w:r>
    </w:p>
    <w:p w14:paraId="3F813428" w14:textId="29D3B8A6" w:rsidR="00AB51E1" w:rsidRPr="00557CB7" w:rsidRDefault="005F25AD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8</w:t>
      </w:r>
      <w:r w:rsidR="00AB51E1" w:rsidRPr="00557CB7">
        <w:rPr>
          <w:rFonts w:ascii="PT Astra Serif" w:hAnsi="PT Astra Serif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заключения настоящего Договора до окончания освоения дополнительной образовательной программы. </w:t>
      </w:r>
    </w:p>
    <w:p w14:paraId="5ABAB5ED" w14:textId="7AB67DD1" w:rsidR="00AB51E1" w:rsidRPr="00557CB7" w:rsidRDefault="005F25AD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8</w:t>
      </w:r>
      <w:r w:rsidR="00AB51E1" w:rsidRPr="00557CB7">
        <w:rPr>
          <w:rFonts w:ascii="PT Astra Serif" w:hAnsi="PT Astra Serif"/>
          <w:sz w:val="22"/>
          <w:szCs w:val="22"/>
        </w:rPr>
        <w:t>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7E2254E" w14:textId="619E78B3" w:rsidR="00AB51E1" w:rsidRPr="00557CB7" w:rsidRDefault="005F25AD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557CB7">
        <w:rPr>
          <w:rFonts w:ascii="PT Astra Serif" w:hAnsi="PT Astra Serif"/>
          <w:sz w:val="22"/>
          <w:szCs w:val="22"/>
        </w:rPr>
        <w:t>8</w:t>
      </w:r>
      <w:r w:rsidR="00AB51E1" w:rsidRPr="00557CB7">
        <w:rPr>
          <w:rFonts w:ascii="PT Astra Serif" w:hAnsi="PT Astra Serif"/>
          <w:sz w:val="22"/>
          <w:szCs w:val="22"/>
        </w:rPr>
        <w:t>.4. Изменения Договора оформляются дополнительными соглашениями к Договору.</w:t>
      </w:r>
    </w:p>
    <w:p w14:paraId="49BE03DE" w14:textId="77777777" w:rsidR="00AB51E1" w:rsidRPr="00557CB7" w:rsidRDefault="00AB51E1" w:rsidP="00AB51E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14:paraId="19A73005" w14:textId="77777777" w:rsidR="00AB51E1" w:rsidRPr="00557CB7" w:rsidRDefault="00AB51E1" w:rsidP="00AB51E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  <w:r w:rsidRPr="00557CB7">
        <w:rPr>
          <w:rFonts w:ascii="PT Astra Serif" w:hAnsi="PT Astra Serif"/>
          <w:b/>
          <w:sz w:val="22"/>
          <w:szCs w:val="22"/>
        </w:rPr>
        <w:t>IX. Адреса и реквизиты сторон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9447A" w:rsidRPr="00557CB7" w14:paraId="59C4CBFA" w14:textId="77777777" w:rsidTr="001E3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C78B68" w14:textId="17082B3B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u w:val="single"/>
              </w:rPr>
            </w:pPr>
            <w:r w:rsidRPr="00557CB7">
              <w:rPr>
                <w:rFonts w:ascii="PT Astra Serif" w:hAnsi="PT Astra Serif"/>
                <w:b w:val="0"/>
                <w:u w:val="single"/>
              </w:rPr>
              <w:t>Исполнитель:</w:t>
            </w:r>
          </w:p>
          <w:p w14:paraId="23D8DDB6" w14:textId="77777777" w:rsidR="001E3704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 xml:space="preserve">Муниципальное автономное дошкольное образовательное учреждение </w:t>
            </w:r>
          </w:p>
          <w:p w14:paraId="053C0135" w14:textId="5958198B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«Детский сад «Виниклюзия»</w:t>
            </w:r>
          </w:p>
          <w:p w14:paraId="6A06FB5C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 xml:space="preserve">Адрес: 629307, Ямало-Ненецкий АО, </w:t>
            </w:r>
          </w:p>
          <w:p w14:paraId="28E5DF9A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г. Новый Уренгой, ул. им. В.Я. Петуха, д. 1</w:t>
            </w:r>
          </w:p>
          <w:p w14:paraId="15BFCEFF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ИНН 8904089092, КПП 890401001</w:t>
            </w:r>
          </w:p>
          <w:p w14:paraId="7A74BB04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ОГРН 1198901003377</w:t>
            </w:r>
          </w:p>
          <w:p w14:paraId="6B377300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р/с 40102810145370000008</w:t>
            </w:r>
          </w:p>
          <w:p w14:paraId="4943AC3A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РКЦ Салехард</w:t>
            </w:r>
          </w:p>
          <w:p w14:paraId="5DCB83CB" w14:textId="77777777" w:rsidR="001E3704" w:rsidRPr="00557CB7" w:rsidRDefault="001E3704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</w:p>
          <w:p w14:paraId="01401429" w14:textId="7EC9CDE9" w:rsidR="001E3704" w:rsidRPr="00557CB7" w:rsidRDefault="001C21EE" w:rsidP="001E3704">
            <w:pPr>
              <w:autoSpaceDE w:val="0"/>
              <w:autoSpaceDN w:val="0"/>
              <w:adjustRightInd w:val="0"/>
              <w:rPr>
                <w:rFonts w:ascii="PT Astra Serif" w:hAnsi="PT Astra Serif"/>
                <w:bCs w:val="0"/>
              </w:rPr>
            </w:pPr>
            <w:r w:rsidRPr="00557CB7">
              <w:rPr>
                <w:rFonts w:ascii="PT Astra Serif" w:hAnsi="PT Astra Serif"/>
                <w:b w:val="0"/>
              </w:rPr>
              <w:t>Директор</w:t>
            </w:r>
          </w:p>
          <w:p w14:paraId="3BDDB084" w14:textId="13C61176" w:rsidR="001E3704" w:rsidRPr="00557CB7" w:rsidRDefault="001E3704" w:rsidP="001E3704">
            <w:pPr>
              <w:autoSpaceDE w:val="0"/>
              <w:autoSpaceDN w:val="0"/>
              <w:adjustRightInd w:val="0"/>
              <w:rPr>
                <w:rFonts w:ascii="PT Astra Serif" w:hAnsi="PT Astra Serif"/>
                <w:bCs w:val="0"/>
              </w:rPr>
            </w:pPr>
            <w:r w:rsidRPr="00557CB7">
              <w:rPr>
                <w:rFonts w:ascii="PT Astra Serif" w:hAnsi="PT Astra Serif"/>
                <w:b w:val="0"/>
              </w:rPr>
              <w:t>/___________/</w:t>
            </w:r>
            <w:r w:rsidR="001C21EE" w:rsidRPr="00557CB7">
              <w:rPr>
                <w:rFonts w:ascii="PT Astra Serif" w:hAnsi="PT Astra Serif"/>
                <w:b w:val="0"/>
                <w:u w:val="single"/>
              </w:rPr>
              <w:t>Е.В. Талан</w:t>
            </w:r>
          </w:p>
          <w:p w14:paraId="746A6AEC" w14:textId="41F712B2" w:rsidR="001E3704" w:rsidRPr="00557CB7" w:rsidRDefault="001E3704" w:rsidP="001E3704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 xml:space="preserve"> </w:t>
            </w:r>
            <w:r w:rsidR="001C21EE" w:rsidRPr="00557CB7">
              <w:rPr>
                <w:rFonts w:ascii="PT Astra Serif" w:hAnsi="PT Astra Serif"/>
                <w:b w:val="0"/>
              </w:rPr>
              <w:t xml:space="preserve">  (подпись)            </w:t>
            </w:r>
            <w:r w:rsidRPr="00557CB7">
              <w:rPr>
                <w:rFonts w:ascii="PT Astra Serif" w:hAnsi="PT Astra Serif"/>
                <w:b w:val="0"/>
              </w:rPr>
              <w:t>(расшифровка)</w:t>
            </w:r>
          </w:p>
          <w:p w14:paraId="479DE4BA" w14:textId="77777777" w:rsidR="001E3704" w:rsidRPr="00557CB7" w:rsidRDefault="001E3704" w:rsidP="001E370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</w:p>
          <w:p w14:paraId="476D4F97" w14:textId="77777777" w:rsidR="0089447A" w:rsidRPr="00557CB7" w:rsidRDefault="0089447A" w:rsidP="009B07A7">
            <w:pPr>
              <w:autoSpaceDE w:val="0"/>
              <w:autoSpaceDN w:val="0"/>
              <w:adjustRightInd w:val="0"/>
              <w:rPr>
                <w:rFonts w:ascii="PT Astra Serif" w:hAnsi="PT Astra Serif"/>
                <w:b w:val="0"/>
              </w:rPr>
            </w:pPr>
          </w:p>
          <w:p w14:paraId="6CB6481E" w14:textId="47933111" w:rsidR="0089447A" w:rsidRPr="00557CB7" w:rsidRDefault="0089447A" w:rsidP="009B07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М.П.</w:t>
            </w:r>
          </w:p>
        </w:tc>
        <w:tc>
          <w:tcPr>
            <w:tcW w:w="4961" w:type="dxa"/>
          </w:tcPr>
          <w:p w14:paraId="22A6387C" w14:textId="77777777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u w:val="single"/>
              </w:rPr>
            </w:pPr>
            <w:r w:rsidRPr="00557CB7">
              <w:rPr>
                <w:rFonts w:ascii="PT Astra Serif" w:hAnsi="PT Astra Serif"/>
                <w:b w:val="0"/>
                <w:u w:val="single"/>
              </w:rPr>
              <w:t>Заказчик (родитель/законный представитель обучающегося):</w:t>
            </w:r>
          </w:p>
          <w:p w14:paraId="5DD1BD12" w14:textId="7DA2A9B1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Ф.И.О.: ________________________________</w:t>
            </w:r>
          </w:p>
          <w:p w14:paraId="43B41C6D" w14:textId="6EA37469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_______________________________________</w:t>
            </w:r>
          </w:p>
          <w:p w14:paraId="512ECDAF" w14:textId="64D01972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Паспорт: серия ____________№ ___________,</w:t>
            </w:r>
          </w:p>
          <w:p w14:paraId="0B958C6B" w14:textId="191A79C2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выдан__________________________________</w:t>
            </w:r>
          </w:p>
          <w:p w14:paraId="2C000E1A" w14:textId="0A12E2F3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_______________________________________,</w:t>
            </w:r>
          </w:p>
          <w:p w14:paraId="1929C9AD" w14:textId="08A0536B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дата выдачи ______________</w:t>
            </w:r>
          </w:p>
          <w:p w14:paraId="732AAE3D" w14:textId="60902045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место жительства:</w:t>
            </w:r>
            <w:r w:rsidR="001E3704" w:rsidRPr="00557CB7">
              <w:rPr>
                <w:rFonts w:ascii="PT Astra Serif" w:hAnsi="PT Astra Serif"/>
                <w:b w:val="0"/>
              </w:rPr>
              <w:t xml:space="preserve"> _______________________</w:t>
            </w:r>
          </w:p>
          <w:p w14:paraId="476B436F" w14:textId="1E5A7C32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__________________________</w:t>
            </w:r>
            <w:r w:rsidR="001E3704" w:rsidRPr="00557CB7">
              <w:rPr>
                <w:rFonts w:ascii="PT Astra Serif" w:hAnsi="PT Astra Serif"/>
                <w:b w:val="0"/>
              </w:rPr>
              <w:t>_____________</w:t>
            </w:r>
          </w:p>
          <w:p w14:paraId="7906DB1A" w14:textId="134B0926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__________________________</w:t>
            </w:r>
            <w:r w:rsidR="001E3704" w:rsidRPr="00557CB7">
              <w:rPr>
                <w:rFonts w:ascii="PT Astra Serif" w:hAnsi="PT Astra Serif"/>
                <w:b w:val="0"/>
              </w:rPr>
              <w:t>_____________</w:t>
            </w:r>
          </w:p>
          <w:p w14:paraId="17107639" w14:textId="77777777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тел.______________________</w:t>
            </w:r>
          </w:p>
          <w:p w14:paraId="16A9BEB7" w14:textId="034F0FD4" w:rsidR="0089447A" w:rsidRPr="00557CB7" w:rsidRDefault="0089447A" w:rsidP="009B0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>/_______</w:t>
            </w:r>
            <w:r w:rsidR="001E3704" w:rsidRPr="00557CB7">
              <w:rPr>
                <w:rFonts w:ascii="PT Astra Serif" w:hAnsi="PT Astra Serif"/>
                <w:b w:val="0"/>
              </w:rPr>
              <w:t>____</w:t>
            </w:r>
            <w:r w:rsidRPr="00557CB7">
              <w:rPr>
                <w:rFonts w:ascii="PT Astra Serif" w:hAnsi="PT Astra Serif"/>
                <w:b w:val="0"/>
              </w:rPr>
              <w:t>/___________________</w:t>
            </w:r>
            <w:r w:rsidR="001E3704" w:rsidRPr="00557CB7">
              <w:rPr>
                <w:rFonts w:ascii="PT Astra Serif" w:hAnsi="PT Astra Serif"/>
                <w:b w:val="0"/>
              </w:rPr>
              <w:t>________</w:t>
            </w:r>
          </w:p>
          <w:p w14:paraId="09062B81" w14:textId="3DE069F1" w:rsidR="0089447A" w:rsidRPr="00557CB7" w:rsidRDefault="001E3704" w:rsidP="009B07A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  <w:r w:rsidRPr="00557CB7">
              <w:rPr>
                <w:rFonts w:ascii="PT Astra Serif" w:hAnsi="PT Astra Serif"/>
                <w:b w:val="0"/>
              </w:rPr>
              <w:t xml:space="preserve">       </w:t>
            </w:r>
            <w:r w:rsidR="0089447A" w:rsidRPr="00557CB7">
              <w:rPr>
                <w:rFonts w:ascii="PT Astra Serif" w:hAnsi="PT Astra Serif"/>
                <w:b w:val="0"/>
              </w:rPr>
              <w:t xml:space="preserve">(подпись)                    </w:t>
            </w:r>
            <w:r w:rsidRPr="00557CB7">
              <w:rPr>
                <w:rFonts w:ascii="PT Astra Serif" w:hAnsi="PT Astra Serif"/>
                <w:b w:val="0"/>
              </w:rPr>
              <w:t xml:space="preserve">          </w:t>
            </w:r>
            <w:r w:rsidR="0089447A" w:rsidRPr="00557CB7">
              <w:rPr>
                <w:rFonts w:ascii="PT Astra Serif" w:hAnsi="PT Astra Serif"/>
                <w:b w:val="0"/>
              </w:rPr>
              <w:t>(расшифровка)</w:t>
            </w:r>
          </w:p>
          <w:p w14:paraId="4CBFB01B" w14:textId="77777777" w:rsidR="0089447A" w:rsidRPr="00557CB7" w:rsidRDefault="0089447A" w:rsidP="009B07A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</w:p>
          <w:p w14:paraId="2B78F110" w14:textId="77777777" w:rsidR="0089447A" w:rsidRPr="00557CB7" w:rsidRDefault="0089447A" w:rsidP="009B07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</w:rPr>
            </w:pPr>
          </w:p>
        </w:tc>
      </w:tr>
    </w:tbl>
    <w:p w14:paraId="3DE9F786" w14:textId="77777777" w:rsidR="00AB51E1" w:rsidRPr="00557CB7" w:rsidRDefault="00AB51E1" w:rsidP="00AB51E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</w:tblGrid>
      <w:tr w:rsidR="009B07A7" w:rsidRPr="00557CB7" w14:paraId="4C45E6D9" w14:textId="77777777" w:rsidTr="009B07A7">
        <w:tc>
          <w:tcPr>
            <w:tcW w:w="4795" w:type="dxa"/>
            <w:shd w:val="clear" w:color="auto" w:fill="auto"/>
          </w:tcPr>
          <w:p w14:paraId="52F4AD35" w14:textId="0EE41A09" w:rsidR="009B07A7" w:rsidRPr="00557CB7" w:rsidRDefault="009B07A7" w:rsidP="001D08DE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14:paraId="13445AB3" w14:textId="2304BA8C" w:rsidR="00092133" w:rsidRPr="00557CB7" w:rsidRDefault="00092133" w:rsidP="00092133">
      <w:pP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</w:p>
    <w:p w14:paraId="2EE01F38" w14:textId="77777777" w:rsidR="00557CB7" w:rsidRDefault="00557CB7" w:rsidP="00B803A4">
      <w:pPr>
        <w:jc w:val="right"/>
        <w:rPr>
          <w:rFonts w:ascii="PT Astra Serif" w:hAnsi="PT Astra Serif"/>
          <w:i/>
          <w:iCs/>
          <w:color w:val="000000"/>
        </w:rPr>
        <w:sectPr w:rsidR="00557CB7" w:rsidSect="00B442A0">
          <w:footerReference w:type="default" r:id="rId9"/>
          <w:pgSz w:w="11907" w:h="16839"/>
          <w:pgMar w:top="851" w:right="851" w:bottom="851" w:left="1418" w:header="0" w:footer="283" w:gutter="0"/>
          <w:cols w:space="720"/>
          <w:docGrid w:linePitch="326"/>
        </w:sectPr>
      </w:pPr>
    </w:p>
    <w:p w14:paraId="3E179ECF" w14:textId="2EAC9BC2" w:rsidR="00A339A3" w:rsidRDefault="00A339A3" w:rsidP="00B803A4">
      <w:pPr>
        <w:jc w:val="right"/>
        <w:rPr>
          <w:rFonts w:ascii="PT Astra Serif" w:hAnsi="PT Astra Serif"/>
          <w:color w:val="000000"/>
        </w:rPr>
      </w:pPr>
      <w:r w:rsidRPr="00BE46E7">
        <w:rPr>
          <w:rFonts w:ascii="PT Astra Serif" w:hAnsi="PT Astra Serif"/>
          <w:i/>
          <w:iCs/>
          <w:color w:val="000000"/>
        </w:rPr>
        <w:lastRenderedPageBreak/>
        <w:t>Приложение 1</w:t>
      </w:r>
      <w:r>
        <w:rPr>
          <w:rFonts w:ascii="PT Astra Serif" w:hAnsi="PT Astra Serif"/>
          <w:color w:val="000000"/>
        </w:rPr>
        <w:t xml:space="preserve"> к Договору №_____</w:t>
      </w:r>
    </w:p>
    <w:p w14:paraId="0F35DFEE" w14:textId="71CF1A0B" w:rsidR="00A339A3" w:rsidRDefault="00A339A3" w:rsidP="00B803A4">
      <w:pPr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об оказании платных образовательных услуг</w:t>
      </w:r>
    </w:p>
    <w:p w14:paraId="16F3AD81" w14:textId="403D77DD" w:rsidR="00A339A3" w:rsidRDefault="00A339A3" w:rsidP="00B803A4">
      <w:pPr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от «____»____________20__г.</w:t>
      </w:r>
    </w:p>
    <w:p w14:paraId="0D2A1AC0" w14:textId="77777777" w:rsidR="00A339A3" w:rsidRDefault="00A339A3" w:rsidP="00B803A4">
      <w:pPr>
        <w:jc w:val="right"/>
        <w:rPr>
          <w:rFonts w:ascii="PT Astra Serif" w:hAnsi="PT Astra Serif"/>
          <w:color w:val="000000"/>
        </w:rPr>
      </w:pPr>
    </w:p>
    <w:p w14:paraId="15AD3398" w14:textId="509A548D" w:rsidR="00BE46E7" w:rsidRDefault="00BE46E7" w:rsidP="00BE46E7">
      <w:pPr>
        <w:jc w:val="center"/>
        <w:rPr>
          <w:rFonts w:ascii="PT Astra Serif" w:hAnsi="PT Astra Serif"/>
          <w:b/>
          <w:bCs/>
          <w:color w:val="000000"/>
        </w:rPr>
      </w:pPr>
      <w:r w:rsidRPr="00BE46E7">
        <w:rPr>
          <w:rFonts w:ascii="PT Astra Serif" w:hAnsi="PT Astra Serif"/>
          <w:b/>
          <w:bCs/>
          <w:color w:val="000000"/>
        </w:rPr>
        <w:t>Перечень платных образовательных услуг МАДОУ «ДС «Виниклюзия»</w:t>
      </w:r>
    </w:p>
    <w:p w14:paraId="4BAA90BF" w14:textId="77777777" w:rsidR="00BE46E7" w:rsidRPr="00BE46E7" w:rsidRDefault="00BE46E7" w:rsidP="00BE46E7">
      <w:pPr>
        <w:jc w:val="center"/>
        <w:rPr>
          <w:rFonts w:ascii="PT Astra Serif" w:hAnsi="PT Astra Serif"/>
          <w:b/>
          <w:bCs/>
          <w:color w:val="000000"/>
        </w:rPr>
      </w:pPr>
    </w:p>
    <w:p w14:paraId="15000ABE" w14:textId="082EDF03" w:rsidR="00BE46E7" w:rsidRDefault="00BE46E7" w:rsidP="00BE46E7">
      <w:pPr>
        <w:jc w:val="center"/>
        <w:rPr>
          <w:rFonts w:ascii="PT Astra Serif" w:hAnsi="PT Astra Serif"/>
          <w:color w:val="000000"/>
          <w:sz w:val="18"/>
          <w:szCs w:val="18"/>
          <w:u w:val="single"/>
        </w:rPr>
      </w:pPr>
      <w:r w:rsidRPr="00BE46E7">
        <w:rPr>
          <w:rFonts w:ascii="PT Astra Serif" w:hAnsi="PT Astra Serif"/>
          <w:color w:val="000000"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14:paraId="092E1FD4" w14:textId="77777777" w:rsidR="00601178" w:rsidRDefault="00601178" w:rsidP="00BE46E7">
      <w:pPr>
        <w:jc w:val="center"/>
        <w:rPr>
          <w:rFonts w:ascii="PT Astra Serif" w:hAnsi="PT Astra Serif"/>
          <w:color w:val="000000"/>
          <w:sz w:val="18"/>
          <w:szCs w:val="18"/>
          <w:u w:val="single"/>
        </w:rPr>
      </w:pPr>
    </w:p>
    <w:tbl>
      <w:tblPr>
        <w:tblStyle w:val="a4"/>
        <w:tblW w:w="2130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693"/>
        <w:gridCol w:w="992"/>
        <w:gridCol w:w="1134"/>
        <w:gridCol w:w="993"/>
        <w:gridCol w:w="850"/>
        <w:gridCol w:w="1276"/>
        <w:gridCol w:w="1417"/>
        <w:gridCol w:w="993"/>
        <w:gridCol w:w="850"/>
        <w:gridCol w:w="1211"/>
        <w:gridCol w:w="1128"/>
        <w:gridCol w:w="1134"/>
        <w:gridCol w:w="1134"/>
        <w:gridCol w:w="1134"/>
        <w:gridCol w:w="1134"/>
        <w:gridCol w:w="1134"/>
      </w:tblGrid>
      <w:tr w:rsidR="00FF214D" w:rsidRPr="00601178" w14:paraId="6B6A9A97" w14:textId="77777777" w:rsidTr="00A8621D">
        <w:trPr>
          <w:gridAfter w:val="5"/>
          <w:wAfter w:w="5670" w:type="dxa"/>
          <w:trHeight w:val="353"/>
        </w:trPr>
        <w:tc>
          <w:tcPr>
            <w:tcW w:w="392" w:type="dxa"/>
            <w:vMerge w:val="restart"/>
          </w:tcPr>
          <w:p w14:paraId="5F05219A" w14:textId="160C4B19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62E70143" w14:textId="7C19E6F8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2693" w:type="dxa"/>
            <w:vMerge w:val="restart"/>
          </w:tcPr>
          <w:p w14:paraId="53284BE5" w14:textId="3D848F13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Направлен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</w:tcPr>
          <w:p w14:paraId="4BF460E4" w14:textId="6AC70053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vMerge w:val="restart"/>
          </w:tcPr>
          <w:p w14:paraId="7935D65A" w14:textId="6EC31372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Срок освоения программы</w:t>
            </w:r>
          </w:p>
        </w:tc>
        <w:tc>
          <w:tcPr>
            <w:tcW w:w="3119" w:type="dxa"/>
            <w:gridSpan w:val="3"/>
          </w:tcPr>
          <w:p w14:paraId="216D3E7F" w14:textId="6490E57A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занятий</w:t>
            </w:r>
          </w:p>
        </w:tc>
        <w:tc>
          <w:tcPr>
            <w:tcW w:w="1417" w:type="dxa"/>
            <w:vMerge w:val="restart"/>
          </w:tcPr>
          <w:p w14:paraId="77035517" w14:textId="5786328D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Форма организации занятий</w:t>
            </w:r>
          </w:p>
        </w:tc>
        <w:tc>
          <w:tcPr>
            <w:tcW w:w="3054" w:type="dxa"/>
            <w:gridSpan w:val="3"/>
          </w:tcPr>
          <w:p w14:paraId="55E45415" w14:textId="5B760ED7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Стоимость услуги (в рублях)</w:t>
            </w:r>
          </w:p>
        </w:tc>
        <w:tc>
          <w:tcPr>
            <w:tcW w:w="1128" w:type="dxa"/>
            <w:vMerge w:val="restart"/>
          </w:tcPr>
          <w:p w14:paraId="7E6E6020" w14:textId="7364A2BD" w:rsidR="00FF214D" w:rsidRPr="00601178" w:rsidRDefault="00FF214D" w:rsidP="0060117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Личная подпись Заказчика</w:t>
            </w:r>
          </w:p>
        </w:tc>
      </w:tr>
      <w:tr w:rsidR="00FF214D" w:rsidRPr="00601178" w14:paraId="17845FA8" w14:textId="77777777" w:rsidTr="00A8621D">
        <w:trPr>
          <w:gridAfter w:val="5"/>
          <w:wAfter w:w="5670" w:type="dxa"/>
          <w:trHeight w:val="820"/>
        </w:trPr>
        <w:tc>
          <w:tcPr>
            <w:tcW w:w="392" w:type="dxa"/>
            <w:vMerge/>
          </w:tcPr>
          <w:p w14:paraId="2BA1E2D2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874B9B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6C77C9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3C4B3C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1F2852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D8AFF3" w14:textId="19C192D8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14:paraId="24E2D851" w14:textId="4BCE65D4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14:paraId="375A9E71" w14:textId="5E18D29E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417" w:type="dxa"/>
            <w:vMerge/>
          </w:tcPr>
          <w:p w14:paraId="2A7D27EC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097EA0" w14:textId="62281A90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850" w:type="dxa"/>
          </w:tcPr>
          <w:p w14:paraId="6E4B8EB9" w14:textId="1CCEB7FC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01178">
              <w:rPr>
                <w:rFonts w:ascii="PT Astra Serif" w:hAnsi="PT Astra Serif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211" w:type="dxa"/>
          </w:tcPr>
          <w:p w14:paraId="1E715E88" w14:textId="7B415713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128" w:type="dxa"/>
            <w:vMerge/>
          </w:tcPr>
          <w:p w14:paraId="74771598" w14:textId="77777777" w:rsidR="00FF214D" w:rsidRPr="00601178" w:rsidRDefault="00FF214D" w:rsidP="00BE46E7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846804" w:rsidRPr="00601178" w14:paraId="601549E1" w14:textId="64FE324F" w:rsidTr="00A8621D">
        <w:trPr>
          <w:trHeight w:val="353"/>
        </w:trPr>
        <w:tc>
          <w:tcPr>
            <w:tcW w:w="392" w:type="dxa"/>
          </w:tcPr>
          <w:p w14:paraId="259A488D" w14:textId="02B7AED7" w:rsidR="00846804" w:rsidRDefault="00846804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140F125" w14:textId="77777777" w:rsidR="00846804" w:rsidRPr="005A7CD1" w:rsidRDefault="00846804" w:rsidP="005C084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Студия изо-деятельности «Цветные ладошки»</w:t>
            </w:r>
          </w:p>
          <w:p w14:paraId="2ADE0C96" w14:textId="036FCBC5" w:rsidR="00846804" w:rsidRDefault="00846804" w:rsidP="00704516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Злоказова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2693" w:type="dxa"/>
          </w:tcPr>
          <w:p w14:paraId="23959549" w14:textId="72E9084C" w:rsidR="00846804" w:rsidRPr="00A51E70" w:rsidRDefault="00846804" w:rsidP="00704516">
            <w:pPr>
              <w:jc w:val="both"/>
              <w:rPr>
                <w:sz w:val="20"/>
                <w:szCs w:val="20"/>
              </w:rPr>
            </w:pPr>
            <w:r w:rsidRPr="00844216">
              <w:rPr>
                <w:rFonts w:ascii="PT Astra Serif" w:hAnsi="PT Astra Serif"/>
                <w:sz w:val="20"/>
                <w:szCs w:val="20"/>
              </w:rPr>
              <w:t xml:space="preserve">Дополнительная общеразвивающая программа по </w:t>
            </w:r>
            <w:proofErr w:type="spellStart"/>
            <w:r w:rsidRPr="00844216">
              <w:rPr>
                <w:rFonts w:ascii="PT Astra Serif" w:hAnsi="PT Astra Serif"/>
                <w:sz w:val="20"/>
                <w:szCs w:val="20"/>
              </w:rPr>
              <w:t>изодеятельности</w:t>
            </w:r>
            <w:proofErr w:type="spellEnd"/>
            <w:r w:rsidRPr="00844216">
              <w:rPr>
                <w:rFonts w:ascii="PT Astra Serif" w:hAnsi="PT Astra Serif"/>
                <w:sz w:val="20"/>
                <w:szCs w:val="20"/>
              </w:rPr>
              <w:t xml:space="preserve"> художественной направленности для детей 1,5-7 лет «Цветные ладошки» пересмотреть программу, дополнить различными техниками (</w:t>
            </w:r>
            <w:proofErr w:type="gramStart"/>
            <w:r w:rsidRPr="00844216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End"/>
            <w:r w:rsidRPr="00844216">
              <w:rPr>
                <w:rFonts w:ascii="PT Astra Serif" w:hAnsi="PT Astra Serif"/>
                <w:sz w:val="20"/>
                <w:szCs w:val="20"/>
              </w:rPr>
              <w:t>/б нетрадиционными)</w:t>
            </w:r>
          </w:p>
        </w:tc>
        <w:tc>
          <w:tcPr>
            <w:tcW w:w="992" w:type="dxa"/>
          </w:tcPr>
          <w:p w14:paraId="3C8CCD3D" w14:textId="70F0539A" w:rsidR="00846804" w:rsidRDefault="00846804" w:rsidP="005A27D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1,5</w:t>
            </w: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34" w:type="dxa"/>
          </w:tcPr>
          <w:p w14:paraId="00AA6E16" w14:textId="249AD6DA" w:rsidR="00846804" w:rsidRPr="008C11C3" w:rsidRDefault="00846804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46804">
              <w:rPr>
                <w:rFonts w:ascii="PT Astra Serif" w:hAnsi="PT Astra Serif"/>
                <w:color w:val="000000"/>
                <w:sz w:val="20"/>
                <w:szCs w:val="20"/>
              </w:rPr>
              <w:t>09.10.2023-31.05.2024</w:t>
            </w:r>
          </w:p>
        </w:tc>
        <w:tc>
          <w:tcPr>
            <w:tcW w:w="993" w:type="dxa"/>
          </w:tcPr>
          <w:p w14:paraId="254DFC10" w14:textId="0EEF3335" w:rsidR="00846804" w:rsidRDefault="00846804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BCBC2E3" w14:textId="098C26CA" w:rsidR="00846804" w:rsidRDefault="00846804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30051FA" w14:textId="60B8BF24" w:rsidR="00846804" w:rsidRDefault="00846804" w:rsidP="00830CE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0E5594FA" w14:textId="2A89A4EA" w:rsidR="00846804" w:rsidRPr="008C11C3" w:rsidRDefault="00846804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993" w:type="dxa"/>
            <w:shd w:val="clear" w:color="auto" w:fill="auto"/>
          </w:tcPr>
          <w:p w14:paraId="0440F44B" w14:textId="7D8880DE" w:rsidR="00846804" w:rsidRDefault="00846804" w:rsidP="0084680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AE8A0EF" w14:textId="78C4B902" w:rsidR="00846804" w:rsidRDefault="00846804" w:rsidP="0092686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F5555">
              <w:rPr>
                <w:rFonts w:ascii="PT Astra Serif" w:hAnsi="PT Astra Serif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11" w:type="dxa"/>
          </w:tcPr>
          <w:p w14:paraId="5972D9CC" w14:textId="2DFA8561" w:rsidR="00846804" w:rsidRDefault="00846804" w:rsidP="0092686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128" w:type="dxa"/>
          </w:tcPr>
          <w:p w14:paraId="261A534F" w14:textId="12503DA8" w:rsidR="00846804" w:rsidRPr="005C15FB" w:rsidRDefault="00846804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CEC26" w14:textId="375F7B15" w:rsidR="00846804" w:rsidRPr="00601178" w:rsidRDefault="0084680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14:paraId="645C3369" w14:textId="249597B5" w:rsidR="00846804" w:rsidRPr="00601178" w:rsidRDefault="00846804">
            <w:pPr>
              <w:spacing w:before="100" w:beforeAutospacing="1" w:after="100" w:afterAutospacing="1"/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1134" w:type="dxa"/>
          </w:tcPr>
          <w:p w14:paraId="402D3988" w14:textId="19E9ADC8" w:rsidR="00846804" w:rsidRPr="00601178" w:rsidRDefault="00846804">
            <w:pPr>
              <w:spacing w:before="100" w:beforeAutospacing="1" w:after="100" w:afterAutospacing="1"/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14:paraId="2204EFF3" w14:textId="34BC9FE2" w:rsidR="00846804" w:rsidRPr="00601178" w:rsidRDefault="00846804">
            <w:pPr>
              <w:spacing w:before="100" w:beforeAutospacing="1" w:after="100" w:afterAutospacing="1"/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</w:tcPr>
          <w:p w14:paraId="3275F314" w14:textId="434E6CDB" w:rsidR="00846804" w:rsidRPr="00601178" w:rsidRDefault="00846804">
            <w:pPr>
              <w:spacing w:before="100" w:beforeAutospacing="1" w:after="100" w:afterAutospacing="1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16800</w:t>
            </w:r>
          </w:p>
        </w:tc>
      </w:tr>
      <w:tr w:rsidR="00846804" w:rsidRPr="00601178" w14:paraId="18ED6EDA" w14:textId="77777777" w:rsidTr="00A8621D">
        <w:trPr>
          <w:trHeight w:val="353"/>
        </w:trPr>
        <w:tc>
          <w:tcPr>
            <w:tcW w:w="392" w:type="dxa"/>
          </w:tcPr>
          <w:p w14:paraId="48D36749" w14:textId="0D8330E7" w:rsidR="00846804" w:rsidRDefault="00846804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1C8211A" w14:textId="77777777" w:rsidR="00846804" w:rsidRPr="00844216" w:rsidRDefault="00846804" w:rsidP="005C084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4216">
              <w:rPr>
                <w:rFonts w:ascii="PT Astra Serif" w:hAnsi="PT Astra Serif"/>
                <w:sz w:val="20"/>
                <w:szCs w:val="20"/>
              </w:rPr>
              <w:t>Секция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ГТОшки</w:t>
            </w:r>
            <w:proofErr w:type="spellEnd"/>
            <w:r w:rsidRPr="00844216">
              <w:rPr>
                <w:rFonts w:ascii="PT Astra Serif" w:hAnsi="PT Astra Serif"/>
                <w:sz w:val="20"/>
                <w:szCs w:val="20"/>
              </w:rPr>
              <w:t>»</w:t>
            </w:r>
          </w:p>
          <w:p w14:paraId="712E41CB" w14:textId="65AAAA73" w:rsidR="00846804" w:rsidRPr="005A7CD1" w:rsidRDefault="00846804" w:rsidP="005C084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44216">
              <w:rPr>
                <w:rFonts w:ascii="PT Astra Serif" w:hAnsi="PT Astra Serif"/>
                <w:sz w:val="20"/>
                <w:szCs w:val="20"/>
              </w:rPr>
              <w:t>Зудова</w:t>
            </w:r>
            <w:proofErr w:type="spellEnd"/>
            <w:r w:rsidRPr="00844216">
              <w:rPr>
                <w:rFonts w:ascii="PT Astra Serif" w:hAnsi="PT Astra Serif"/>
                <w:sz w:val="20"/>
                <w:szCs w:val="20"/>
              </w:rPr>
              <w:t xml:space="preserve"> Д.Д. </w:t>
            </w:r>
          </w:p>
        </w:tc>
        <w:tc>
          <w:tcPr>
            <w:tcW w:w="2693" w:type="dxa"/>
          </w:tcPr>
          <w:p w14:paraId="169F06A1" w14:textId="5F59ECF8" w:rsidR="00846804" w:rsidRPr="00844216" w:rsidRDefault="00846804" w:rsidP="0070451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F749F">
              <w:rPr>
                <w:rFonts w:ascii="PT Astra Serif" w:hAnsi="PT Astra Serif"/>
                <w:sz w:val="20"/>
                <w:szCs w:val="20"/>
              </w:rPr>
              <w:t>Дополнительная общеразвивающая программа для детей от 1,5 до 3 лет физкультурно-спортивной направленности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ГТОшки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6DCE07F5" w14:textId="17E4D537" w:rsidR="00846804" w:rsidRDefault="00846804" w:rsidP="005A27D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1,5-3</w:t>
            </w:r>
          </w:p>
        </w:tc>
        <w:tc>
          <w:tcPr>
            <w:tcW w:w="1134" w:type="dxa"/>
          </w:tcPr>
          <w:p w14:paraId="1414280F" w14:textId="099175FA" w:rsidR="00846804" w:rsidRPr="00846804" w:rsidRDefault="00846804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17.10.2022-31.05.2023</w:t>
            </w:r>
          </w:p>
        </w:tc>
        <w:tc>
          <w:tcPr>
            <w:tcW w:w="993" w:type="dxa"/>
          </w:tcPr>
          <w:p w14:paraId="64518A35" w14:textId="2C67A933" w:rsidR="00846804" w:rsidRPr="005A7CD1" w:rsidRDefault="00846804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7300D64" w14:textId="1FD2D7E8" w:rsidR="00846804" w:rsidRPr="005A7CD1" w:rsidRDefault="00846804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97E6BA6" w14:textId="76B1929B" w:rsidR="00846804" w:rsidRDefault="00846804" w:rsidP="00830CE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1F4B399" w14:textId="15522E69" w:rsidR="00846804" w:rsidRPr="005A7CD1" w:rsidRDefault="00846804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993" w:type="dxa"/>
            <w:shd w:val="clear" w:color="auto" w:fill="auto"/>
          </w:tcPr>
          <w:p w14:paraId="239AA477" w14:textId="0CCB2D6B" w:rsidR="00846804" w:rsidRDefault="00846804" w:rsidP="0084680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14:paraId="7EA41F54" w14:textId="699A08FB" w:rsidR="00846804" w:rsidRPr="005F5555" w:rsidRDefault="00846804" w:rsidP="0092686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11" w:type="dxa"/>
          </w:tcPr>
          <w:p w14:paraId="7952CFE6" w14:textId="55577E57" w:rsidR="00846804" w:rsidRDefault="00846804" w:rsidP="0092686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128" w:type="dxa"/>
          </w:tcPr>
          <w:p w14:paraId="78FEAA74" w14:textId="77777777" w:rsidR="00846804" w:rsidRPr="005C15FB" w:rsidRDefault="00846804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E26BD" w14:textId="77777777" w:rsidR="00846804" w:rsidRPr="00601178" w:rsidRDefault="00846804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14:paraId="51811194" w14:textId="77777777" w:rsidR="00846804" w:rsidRPr="005A7CD1" w:rsidRDefault="00846804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C2A56" w14:textId="77777777" w:rsidR="00846804" w:rsidRPr="005A7CD1" w:rsidRDefault="00846804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121B3" w14:textId="77777777" w:rsidR="00846804" w:rsidRPr="005A7CD1" w:rsidRDefault="00846804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69E8E" w14:textId="77777777" w:rsidR="00846804" w:rsidRDefault="00846804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F2832" w:rsidRPr="00601178" w14:paraId="0B5E460A" w14:textId="77777777" w:rsidTr="00A8621D">
        <w:trPr>
          <w:trHeight w:val="353"/>
        </w:trPr>
        <w:tc>
          <w:tcPr>
            <w:tcW w:w="392" w:type="dxa"/>
          </w:tcPr>
          <w:p w14:paraId="1DE8E053" w14:textId="7CF7B33B" w:rsidR="000F2832" w:rsidRDefault="000F2832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3C33062" w14:textId="77777777" w:rsidR="000F2832" w:rsidRPr="005A7CD1" w:rsidRDefault="000F2832" w:rsidP="005C084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Секция «</w:t>
            </w:r>
            <w:proofErr w:type="spellStart"/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ДЕЛЬФИНёнок</w:t>
            </w:r>
            <w:proofErr w:type="spellEnd"/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  <w:p w14:paraId="09F287FA" w14:textId="4223D4BA" w:rsidR="000F2832" w:rsidRPr="005A7CD1" w:rsidRDefault="000F2832" w:rsidP="005C084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Балина</w:t>
            </w:r>
            <w:proofErr w:type="spellEnd"/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Т.Н.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6514D">
              <w:rPr>
                <w:rFonts w:ascii="PT Astra Serif" w:hAnsi="PT Astra Serif"/>
                <w:color w:val="000000"/>
                <w:sz w:val="20"/>
                <w:szCs w:val="20"/>
              </w:rPr>
              <w:t>Зубаилова</w:t>
            </w:r>
            <w:proofErr w:type="spellEnd"/>
            <w:r w:rsidRPr="0066514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Д.Ш. (с января 2024 г.)</w:t>
            </w:r>
          </w:p>
        </w:tc>
        <w:tc>
          <w:tcPr>
            <w:tcW w:w="2693" w:type="dxa"/>
          </w:tcPr>
          <w:p w14:paraId="385741A9" w14:textId="79C6179E" w:rsidR="000F2832" w:rsidRPr="00844216" w:rsidRDefault="000F2832" w:rsidP="000F283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4216">
              <w:rPr>
                <w:rFonts w:ascii="PT Astra Serif" w:hAnsi="PT Astra Serif"/>
                <w:sz w:val="20"/>
                <w:szCs w:val="20"/>
              </w:rPr>
              <w:t>Дополнительная общеразвивающая программа по плаванию физкультурно-спортивной направленности для детей 3-7 лет «</w:t>
            </w:r>
            <w:proofErr w:type="spellStart"/>
            <w:r w:rsidRPr="00844216">
              <w:rPr>
                <w:rFonts w:ascii="PT Astra Serif" w:hAnsi="PT Astra Serif"/>
                <w:sz w:val="20"/>
                <w:szCs w:val="20"/>
              </w:rPr>
              <w:t>Дельфиненок</w:t>
            </w:r>
            <w:proofErr w:type="spellEnd"/>
          </w:p>
        </w:tc>
        <w:tc>
          <w:tcPr>
            <w:tcW w:w="992" w:type="dxa"/>
          </w:tcPr>
          <w:p w14:paraId="067EC0F2" w14:textId="10C4252D" w:rsidR="000F2832" w:rsidRDefault="000F2832" w:rsidP="005A27D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1134" w:type="dxa"/>
          </w:tcPr>
          <w:p w14:paraId="47BCC181" w14:textId="60515487" w:rsidR="000F2832" w:rsidRPr="00846804" w:rsidRDefault="000F2832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09</w:t>
            </w: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.10.202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-31.05.202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2B24A0FA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  <w:p w14:paraId="374059CF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3AC21C83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3CC9DEA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2F58578B" w14:textId="0110BA42" w:rsidR="000F2832" w:rsidRPr="005A7CD1" w:rsidRDefault="000F2832" w:rsidP="000F283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3B021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  <w:p w14:paraId="10C8A700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7CBB69A3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3CD08CB9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6B2335A0" w14:textId="5D78DF05" w:rsidR="000F2832" w:rsidRPr="005A7CD1" w:rsidRDefault="000F2832" w:rsidP="000F283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A0F211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  <w:p w14:paraId="1E734A2C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7F14536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0DF9108C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0CD3BED" w14:textId="03DA0184" w:rsidR="000F2832" w:rsidRDefault="000F2832" w:rsidP="00830CE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89F2F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Подгрупповая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</w:p>
          <w:p w14:paraId="146F9602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17DA8C97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1C80D63B" w14:textId="1DD732CA" w:rsidR="000F2832" w:rsidRPr="005A7CD1" w:rsidRDefault="000F2832" w:rsidP="004538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2972B6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450/</w:t>
            </w:r>
          </w:p>
          <w:p w14:paraId="6E22798B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3B9DCA00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2F5B2942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15A754D3" w14:textId="0B24CCF3" w:rsidR="000F2832" w:rsidRDefault="000F2832" w:rsidP="0084680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D6AECC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3600 / </w:t>
            </w:r>
          </w:p>
          <w:p w14:paraId="3DFCAC84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217306B7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54D56E40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F6DEFC1" w14:textId="122406C7" w:rsidR="000F2832" w:rsidRPr="005F5555" w:rsidRDefault="000F2832" w:rsidP="0092686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733EA1E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21600</w:t>
            </w:r>
            <w:r w:rsidRPr="005A7CD1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</w:p>
          <w:p w14:paraId="6DA930C6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0EC11EC2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21C5B1A6" w14:textId="77777777" w:rsidR="000F2832" w:rsidRDefault="000F2832" w:rsidP="005C08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793956E" w14:textId="15EF2325" w:rsidR="000F2832" w:rsidRDefault="000F2832" w:rsidP="00926861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D88065" w14:textId="77777777" w:rsidR="000F2832" w:rsidRPr="005C15FB" w:rsidRDefault="000F2832" w:rsidP="00453888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25798" w14:textId="77777777" w:rsidR="000F2832" w:rsidRPr="00601178" w:rsidRDefault="000F2832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14:paraId="71A71ED5" w14:textId="77777777" w:rsidR="000F2832" w:rsidRPr="005A7CD1" w:rsidRDefault="000F2832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6CF8F" w14:textId="77777777" w:rsidR="000F2832" w:rsidRPr="005A7CD1" w:rsidRDefault="000F2832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5764B" w14:textId="77777777" w:rsidR="000F2832" w:rsidRPr="005A7CD1" w:rsidRDefault="000F2832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7F0D0" w14:textId="77777777" w:rsidR="000F2832" w:rsidRDefault="000F2832">
            <w:pPr>
              <w:spacing w:before="100" w:beforeAutospacing="1" w:after="100" w:afterAutospacing="1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14:paraId="3F84F798" w14:textId="77777777" w:rsidR="000F2832" w:rsidRDefault="000F2832" w:rsidP="002D068B">
      <w:pPr>
        <w:spacing w:line="276" w:lineRule="auto"/>
        <w:jc w:val="both"/>
        <w:rPr>
          <w:rFonts w:ascii="PT Astra Serif" w:hAnsi="PT Astra Serif"/>
        </w:rPr>
      </w:pPr>
    </w:p>
    <w:p w14:paraId="6B1B5683" w14:textId="77777777" w:rsidR="000F2832" w:rsidRDefault="000F2832" w:rsidP="002D068B">
      <w:pPr>
        <w:spacing w:line="276" w:lineRule="auto"/>
        <w:jc w:val="both"/>
        <w:rPr>
          <w:rFonts w:ascii="PT Astra Serif" w:hAnsi="PT Astra Serif"/>
        </w:rPr>
      </w:pPr>
    </w:p>
    <w:p w14:paraId="12D2C6B2" w14:textId="77777777" w:rsidR="000F2832" w:rsidRDefault="000F2832" w:rsidP="002D068B">
      <w:pPr>
        <w:spacing w:line="276" w:lineRule="auto"/>
        <w:jc w:val="both"/>
        <w:rPr>
          <w:rFonts w:ascii="PT Astra Serif" w:hAnsi="PT Astra Serif"/>
        </w:rPr>
      </w:pPr>
    </w:p>
    <w:p w14:paraId="2C2E1513" w14:textId="3C3499D5" w:rsidR="002D068B" w:rsidRDefault="002D068B" w:rsidP="002D068B">
      <w:pPr>
        <w:spacing w:line="276" w:lineRule="auto"/>
        <w:jc w:val="both"/>
        <w:rPr>
          <w:rFonts w:ascii="PT Astra Serif" w:hAnsi="PT Astra Serif"/>
          <w:color w:val="000000"/>
        </w:rPr>
      </w:pPr>
      <w:bookmarkStart w:id="0" w:name="_GoBack"/>
      <w:bookmarkEnd w:id="0"/>
      <w:r>
        <w:rPr>
          <w:rFonts w:ascii="PT Astra Serif" w:hAnsi="PT Astra Serif"/>
        </w:rPr>
        <w:lastRenderedPageBreak/>
        <w:t>Директор МАДОУ «ДС «Виниклюзия»                                                                                                    ______________/</w:t>
      </w:r>
      <w:r w:rsidRPr="00365866">
        <w:rPr>
          <w:rFonts w:ascii="PT Astra Serif" w:hAnsi="PT Astra Serif"/>
          <w:u w:val="single"/>
        </w:rPr>
        <w:t>Е. В. Талан</w:t>
      </w:r>
      <w:r>
        <w:rPr>
          <w:rFonts w:ascii="PT Astra Serif" w:hAnsi="PT Astra Serif"/>
          <w:color w:val="000000"/>
        </w:rPr>
        <w:t xml:space="preserve"> </w:t>
      </w:r>
    </w:p>
    <w:p w14:paraId="202D08EB" w14:textId="0C0E5462" w:rsidR="002D068B" w:rsidRPr="00C336A4" w:rsidRDefault="002D068B" w:rsidP="002D068B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6221F"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ascii="PT Astra Serif" w:hAnsi="PT Astra Serif"/>
          <w:color w:val="000000"/>
          <w:sz w:val="18"/>
          <w:szCs w:val="18"/>
        </w:rPr>
        <w:t xml:space="preserve"> </w:t>
      </w:r>
      <w:r w:rsidR="00D6221F">
        <w:rPr>
          <w:rFonts w:ascii="PT Astra Serif" w:hAnsi="PT Astra Serif"/>
          <w:color w:val="000000"/>
          <w:sz w:val="18"/>
          <w:szCs w:val="18"/>
        </w:rPr>
        <w:t>(подпись</w:t>
      </w:r>
      <w:r w:rsidR="009B4A64">
        <w:rPr>
          <w:rFonts w:ascii="PT Astra Serif" w:hAnsi="PT Astra Serif"/>
          <w:color w:val="000000"/>
          <w:sz w:val="18"/>
          <w:szCs w:val="18"/>
        </w:rPr>
        <w:t>)</w:t>
      </w:r>
      <w:r w:rsidR="00D6221F">
        <w:rPr>
          <w:rFonts w:ascii="PT Astra Serif" w:hAnsi="PT Astra Serif"/>
          <w:color w:val="000000"/>
          <w:sz w:val="18"/>
          <w:szCs w:val="18"/>
        </w:rPr>
        <w:t xml:space="preserve">          </w:t>
      </w:r>
      <w:r>
        <w:rPr>
          <w:rFonts w:ascii="PT Astra Serif" w:hAnsi="PT Astra Serif"/>
          <w:color w:val="000000"/>
          <w:sz w:val="18"/>
          <w:szCs w:val="18"/>
        </w:rPr>
        <w:t xml:space="preserve">   </w:t>
      </w:r>
      <w:r w:rsidR="00D6221F">
        <w:rPr>
          <w:rFonts w:ascii="PT Astra Serif" w:hAnsi="PT Astra Serif"/>
          <w:color w:val="000000"/>
          <w:sz w:val="18"/>
          <w:szCs w:val="18"/>
        </w:rPr>
        <w:t xml:space="preserve">   </w:t>
      </w:r>
      <w:r>
        <w:rPr>
          <w:rFonts w:ascii="PT Astra Serif" w:hAnsi="PT Astra Serif"/>
          <w:color w:val="000000"/>
          <w:sz w:val="18"/>
          <w:szCs w:val="18"/>
        </w:rPr>
        <w:t xml:space="preserve">  </w:t>
      </w:r>
      <w:r w:rsidRPr="00AC3A06">
        <w:rPr>
          <w:rFonts w:ascii="PT Astra Serif" w:hAnsi="PT Astra Serif"/>
          <w:color w:val="000000"/>
          <w:sz w:val="18"/>
          <w:szCs w:val="18"/>
        </w:rPr>
        <w:t>(Ф.И.О.)</w:t>
      </w:r>
    </w:p>
    <w:p w14:paraId="405E30A8" w14:textId="77777777" w:rsidR="00A07149" w:rsidRDefault="00A07149" w:rsidP="002D068B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ABBF3D0" w14:textId="48527D24" w:rsidR="002D068B" w:rsidRDefault="002D068B" w:rsidP="002D068B">
      <w:pPr>
        <w:spacing w:line="276" w:lineRule="auto"/>
        <w:jc w:val="both"/>
        <w:rPr>
          <w:rFonts w:ascii="PT Astra Serif" w:hAnsi="PT Astra Serif"/>
          <w:color w:val="000000"/>
        </w:rPr>
      </w:pPr>
      <w:r w:rsidRPr="002D068B">
        <w:rPr>
          <w:rFonts w:ascii="PT Astra Serif" w:hAnsi="PT Astra Serif"/>
          <w:color w:val="000000"/>
        </w:rPr>
        <w:t>Родитель (законный представитель) _______________</w:t>
      </w:r>
      <w:r>
        <w:rPr>
          <w:rFonts w:ascii="PT Astra Serif" w:hAnsi="PT Astra Serif"/>
        </w:rPr>
        <w:t>__/___________________________________________________________</w:t>
      </w:r>
      <w:r>
        <w:rPr>
          <w:rFonts w:ascii="PT Astra Serif" w:hAnsi="PT Astra Serif"/>
          <w:color w:val="000000"/>
        </w:rPr>
        <w:t xml:space="preserve"> </w:t>
      </w:r>
    </w:p>
    <w:p w14:paraId="4AB13990" w14:textId="3338180E" w:rsidR="00E45D6A" w:rsidRPr="00E45D6A" w:rsidRDefault="002D068B" w:rsidP="005C15FB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AC3A06">
        <w:rPr>
          <w:rFonts w:ascii="PT Astra Serif" w:hAnsi="PT Astra Serif"/>
          <w:color w:val="000000"/>
          <w:sz w:val="18"/>
          <w:szCs w:val="18"/>
        </w:rPr>
        <w:t xml:space="preserve">(подпись) </w:t>
      </w:r>
      <w:r>
        <w:rPr>
          <w:rFonts w:ascii="PT Astra Serif" w:hAnsi="PT Astra Serif"/>
          <w:color w:val="000000"/>
          <w:sz w:val="18"/>
          <w:szCs w:val="18"/>
        </w:rPr>
        <w:t xml:space="preserve">                             </w:t>
      </w:r>
      <w:r w:rsidRPr="00AC3A06">
        <w:rPr>
          <w:rFonts w:ascii="PT Astra Serif" w:hAnsi="PT Astra Serif"/>
          <w:color w:val="000000"/>
          <w:sz w:val="18"/>
          <w:szCs w:val="18"/>
        </w:rPr>
        <w:t>(Ф.И.О.</w:t>
      </w:r>
      <w:r>
        <w:rPr>
          <w:rFonts w:ascii="PT Astra Serif" w:hAnsi="PT Astra Serif"/>
          <w:color w:val="000000"/>
          <w:sz w:val="18"/>
          <w:szCs w:val="18"/>
        </w:rPr>
        <w:t xml:space="preserve"> полностью</w:t>
      </w:r>
      <w:r w:rsidRPr="00AC3A06">
        <w:rPr>
          <w:rFonts w:ascii="PT Astra Serif" w:hAnsi="PT Astra Serif"/>
          <w:color w:val="000000"/>
          <w:sz w:val="18"/>
          <w:szCs w:val="18"/>
        </w:rPr>
        <w:t>)</w:t>
      </w:r>
    </w:p>
    <w:sectPr w:rsidR="00E45D6A" w:rsidRPr="00E45D6A" w:rsidSect="00557CB7">
      <w:pgSz w:w="16839" w:h="11907" w:orient="landscape"/>
      <w:pgMar w:top="851" w:right="851" w:bottom="1418" w:left="85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CE4A" w14:textId="77777777" w:rsidR="00DC1559" w:rsidRDefault="00DC1559" w:rsidP="00B01CD9">
      <w:r>
        <w:separator/>
      </w:r>
    </w:p>
  </w:endnote>
  <w:endnote w:type="continuationSeparator" w:id="0">
    <w:p w14:paraId="24E0CCE9" w14:textId="77777777" w:rsidR="00DC1559" w:rsidRDefault="00DC1559" w:rsidP="00B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92640"/>
      <w:docPartObj>
        <w:docPartGallery w:val="Page Numbers (Bottom of Page)"/>
        <w:docPartUnique/>
      </w:docPartObj>
    </w:sdtPr>
    <w:sdtEndPr/>
    <w:sdtContent>
      <w:p w14:paraId="1F058B4D" w14:textId="77777777" w:rsidR="00DC1559" w:rsidRDefault="00DC15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32">
          <w:rPr>
            <w:noProof/>
          </w:rPr>
          <w:t>5</w:t>
        </w:r>
        <w:r>
          <w:fldChar w:fldCharType="end"/>
        </w:r>
      </w:p>
    </w:sdtContent>
  </w:sdt>
  <w:p w14:paraId="32BDC97D" w14:textId="77777777" w:rsidR="00DC1559" w:rsidRDefault="00DC15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4DBF" w14:textId="77777777" w:rsidR="00DC1559" w:rsidRDefault="00DC1559" w:rsidP="00B01CD9">
      <w:r>
        <w:separator/>
      </w:r>
    </w:p>
  </w:footnote>
  <w:footnote w:type="continuationSeparator" w:id="0">
    <w:p w14:paraId="001E120C" w14:textId="77777777" w:rsidR="00DC1559" w:rsidRDefault="00DC1559" w:rsidP="00B0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D6"/>
    <w:multiLevelType w:val="multilevel"/>
    <w:tmpl w:val="06A6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13900"/>
    <w:multiLevelType w:val="multilevel"/>
    <w:tmpl w:val="F97C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22"/>
    <w:multiLevelType w:val="multilevel"/>
    <w:tmpl w:val="A02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96C"/>
    <w:multiLevelType w:val="multilevel"/>
    <w:tmpl w:val="2EF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113B"/>
    <w:multiLevelType w:val="multilevel"/>
    <w:tmpl w:val="4DC86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4EA2"/>
    <w:rsid w:val="000103DC"/>
    <w:rsid w:val="000159A0"/>
    <w:rsid w:val="00021666"/>
    <w:rsid w:val="00026612"/>
    <w:rsid w:val="000320FB"/>
    <w:rsid w:val="000330B4"/>
    <w:rsid w:val="00035D2A"/>
    <w:rsid w:val="00045E36"/>
    <w:rsid w:val="0004685C"/>
    <w:rsid w:val="000504EB"/>
    <w:rsid w:val="00062D05"/>
    <w:rsid w:val="00063FAD"/>
    <w:rsid w:val="00070616"/>
    <w:rsid w:val="00083D84"/>
    <w:rsid w:val="0008471E"/>
    <w:rsid w:val="00086594"/>
    <w:rsid w:val="00092133"/>
    <w:rsid w:val="000941E0"/>
    <w:rsid w:val="00095BCD"/>
    <w:rsid w:val="000A2266"/>
    <w:rsid w:val="000A4A95"/>
    <w:rsid w:val="000A526A"/>
    <w:rsid w:val="000B62E5"/>
    <w:rsid w:val="000B69A1"/>
    <w:rsid w:val="000C075C"/>
    <w:rsid w:val="000C1C3E"/>
    <w:rsid w:val="000C33F0"/>
    <w:rsid w:val="000D23FC"/>
    <w:rsid w:val="000D3AFD"/>
    <w:rsid w:val="000D4174"/>
    <w:rsid w:val="000D7041"/>
    <w:rsid w:val="000E3144"/>
    <w:rsid w:val="000E3383"/>
    <w:rsid w:val="000F068F"/>
    <w:rsid w:val="000F2832"/>
    <w:rsid w:val="00110812"/>
    <w:rsid w:val="00112587"/>
    <w:rsid w:val="0011579C"/>
    <w:rsid w:val="00122E3C"/>
    <w:rsid w:val="00124276"/>
    <w:rsid w:val="0013213C"/>
    <w:rsid w:val="00133377"/>
    <w:rsid w:val="00137927"/>
    <w:rsid w:val="00140630"/>
    <w:rsid w:val="0014296B"/>
    <w:rsid w:val="00146C1D"/>
    <w:rsid w:val="00150EFB"/>
    <w:rsid w:val="001564DE"/>
    <w:rsid w:val="00157405"/>
    <w:rsid w:val="00157D24"/>
    <w:rsid w:val="00165C9B"/>
    <w:rsid w:val="00166148"/>
    <w:rsid w:val="00171CB1"/>
    <w:rsid w:val="00172FE6"/>
    <w:rsid w:val="001748A9"/>
    <w:rsid w:val="00176148"/>
    <w:rsid w:val="00177B13"/>
    <w:rsid w:val="00182DEE"/>
    <w:rsid w:val="00183411"/>
    <w:rsid w:val="00184110"/>
    <w:rsid w:val="001921B8"/>
    <w:rsid w:val="00192410"/>
    <w:rsid w:val="0019590B"/>
    <w:rsid w:val="00196C0C"/>
    <w:rsid w:val="001A3F00"/>
    <w:rsid w:val="001A5E11"/>
    <w:rsid w:val="001C1430"/>
    <w:rsid w:val="001C21EE"/>
    <w:rsid w:val="001C4906"/>
    <w:rsid w:val="001D08DE"/>
    <w:rsid w:val="001D213A"/>
    <w:rsid w:val="001D31E9"/>
    <w:rsid w:val="001D5E38"/>
    <w:rsid w:val="001D77C7"/>
    <w:rsid w:val="001E0E25"/>
    <w:rsid w:val="001E3704"/>
    <w:rsid w:val="001E3981"/>
    <w:rsid w:val="001F063B"/>
    <w:rsid w:val="001F1BDD"/>
    <w:rsid w:val="001F2037"/>
    <w:rsid w:val="002009D6"/>
    <w:rsid w:val="00200DA0"/>
    <w:rsid w:val="00203A71"/>
    <w:rsid w:val="0020506F"/>
    <w:rsid w:val="002055C9"/>
    <w:rsid w:val="002216CE"/>
    <w:rsid w:val="00223334"/>
    <w:rsid w:val="00243E1D"/>
    <w:rsid w:val="00245E7C"/>
    <w:rsid w:val="00250925"/>
    <w:rsid w:val="00252DE4"/>
    <w:rsid w:val="00253786"/>
    <w:rsid w:val="00254627"/>
    <w:rsid w:val="00270359"/>
    <w:rsid w:val="00274D6A"/>
    <w:rsid w:val="002807E6"/>
    <w:rsid w:val="00281214"/>
    <w:rsid w:val="0028184F"/>
    <w:rsid w:val="00285082"/>
    <w:rsid w:val="0028747C"/>
    <w:rsid w:val="0029007A"/>
    <w:rsid w:val="002A097F"/>
    <w:rsid w:val="002A1918"/>
    <w:rsid w:val="002A5ED0"/>
    <w:rsid w:val="002A6D9D"/>
    <w:rsid w:val="002B0943"/>
    <w:rsid w:val="002B499E"/>
    <w:rsid w:val="002B7397"/>
    <w:rsid w:val="002B7B75"/>
    <w:rsid w:val="002C4A03"/>
    <w:rsid w:val="002D068B"/>
    <w:rsid w:val="002D1F84"/>
    <w:rsid w:val="002D33B1"/>
    <w:rsid w:val="002D3591"/>
    <w:rsid w:val="002E4A8E"/>
    <w:rsid w:val="002E55FA"/>
    <w:rsid w:val="002E69B7"/>
    <w:rsid w:val="002F199D"/>
    <w:rsid w:val="00302556"/>
    <w:rsid w:val="00302759"/>
    <w:rsid w:val="00304E21"/>
    <w:rsid w:val="003067F8"/>
    <w:rsid w:val="00324E6A"/>
    <w:rsid w:val="00333C4E"/>
    <w:rsid w:val="00346F05"/>
    <w:rsid w:val="003514A0"/>
    <w:rsid w:val="00351EC6"/>
    <w:rsid w:val="003538E2"/>
    <w:rsid w:val="00356F6D"/>
    <w:rsid w:val="00364109"/>
    <w:rsid w:val="00365866"/>
    <w:rsid w:val="00372007"/>
    <w:rsid w:val="00372030"/>
    <w:rsid w:val="00374BAA"/>
    <w:rsid w:val="00375CE4"/>
    <w:rsid w:val="00376392"/>
    <w:rsid w:val="0037754D"/>
    <w:rsid w:val="0038095C"/>
    <w:rsid w:val="0039155A"/>
    <w:rsid w:val="003930A9"/>
    <w:rsid w:val="003958C3"/>
    <w:rsid w:val="00397247"/>
    <w:rsid w:val="003A0A6A"/>
    <w:rsid w:val="003A7E58"/>
    <w:rsid w:val="003B07E4"/>
    <w:rsid w:val="003B17F8"/>
    <w:rsid w:val="003C0E51"/>
    <w:rsid w:val="003C1406"/>
    <w:rsid w:val="003C1FE4"/>
    <w:rsid w:val="003C2B7B"/>
    <w:rsid w:val="003C622A"/>
    <w:rsid w:val="003C69CF"/>
    <w:rsid w:val="003C7697"/>
    <w:rsid w:val="003D7583"/>
    <w:rsid w:val="003E582D"/>
    <w:rsid w:val="003F1DC5"/>
    <w:rsid w:val="003F20D4"/>
    <w:rsid w:val="003F50A6"/>
    <w:rsid w:val="00402E88"/>
    <w:rsid w:val="004038D5"/>
    <w:rsid w:val="004104D1"/>
    <w:rsid w:val="00427F55"/>
    <w:rsid w:val="00430F48"/>
    <w:rsid w:val="00435F81"/>
    <w:rsid w:val="004415FD"/>
    <w:rsid w:val="0044461C"/>
    <w:rsid w:val="00450C88"/>
    <w:rsid w:val="00453888"/>
    <w:rsid w:val="00453A70"/>
    <w:rsid w:val="004542ED"/>
    <w:rsid w:val="00460A48"/>
    <w:rsid w:val="00462C5C"/>
    <w:rsid w:val="004658AA"/>
    <w:rsid w:val="00465E4D"/>
    <w:rsid w:val="00472BEB"/>
    <w:rsid w:val="0048400A"/>
    <w:rsid w:val="0048459F"/>
    <w:rsid w:val="00484825"/>
    <w:rsid w:val="00487DD9"/>
    <w:rsid w:val="004935D9"/>
    <w:rsid w:val="00494EBC"/>
    <w:rsid w:val="00496D13"/>
    <w:rsid w:val="004B73AC"/>
    <w:rsid w:val="004C3EF6"/>
    <w:rsid w:val="004D0522"/>
    <w:rsid w:val="004D4251"/>
    <w:rsid w:val="004D6BD6"/>
    <w:rsid w:val="004E7BBA"/>
    <w:rsid w:val="004F2D12"/>
    <w:rsid w:val="004F6D85"/>
    <w:rsid w:val="004F7E17"/>
    <w:rsid w:val="00500401"/>
    <w:rsid w:val="0050792D"/>
    <w:rsid w:val="00510C26"/>
    <w:rsid w:val="00510D2E"/>
    <w:rsid w:val="00516576"/>
    <w:rsid w:val="00530380"/>
    <w:rsid w:val="00531D74"/>
    <w:rsid w:val="0053517B"/>
    <w:rsid w:val="005368BA"/>
    <w:rsid w:val="00543136"/>
    <w:rsid w:val="00552A76"/>
    <w:rsid w:val="00557CB7"/>
    <w:rsid w:val="00563D09"/>
    <w:rsid w:val="0056425F"/>
    <w:rsid w:val="00565AB1"/>
    <w:rsid w:val="0056653B"/>
    <w:rsid w:val="00574CC5"/>
    <w:rsid w:val="00575E2D"/>
    <w:rsid w:val="0058392F"/>
    <w:rsid w:val="00585169"/>
    <w:rsid w:val="00590CEA"/>
    <w:rsid w:val="00591281"/>
    <w:rsid w:val="00594EF0"/>
    <w:rsid w:val="00596F80"/>
    <w:rsid w:val="005A0474"/>
    <w:rsid w:val="005A05CE"/>
    <w:rsid w:val="005A2461"/>
    <w:rsid w:val="005A27D6"/>
    <w:rsid w:val="005A44C6"/>
    <w:rsid w:val="005B098A"/>
    <w:rsid w:val="005C15FB"/>
    <w:rsid w:val="005D0AAB"/>
    <w:rsid w:val="005D4101"/>
    <w:rsid w:val="005D61A9"/>
    <w:rsid w:val="005D7ECE"/>
    <w:rsid w:val="005E23BD"/>
    <w:rsid w:val="005E398D"/>
    <w:rsid w:val="005E3A23"/>
    <w:rsid w:val="005F25AD"/>
    <w:rsid w:val="005F2C9E"/>
    <w:rsid w:val="005F40E1"/>
    <w:rsid w:val="00601178"/>
    <w:rsid w:val="00606D69"/>
    <w:rsid w:val="006079FD"/>
    <w:rsid w:val="006168B9"/>
    <w:rsid w:val="00616BD0"/>
    <w:rsid w:val="00620D9B"/>
    <w:rsid w:val="00620DC0"/>
    <w:rsid w:val="00626788"/>
    <w:rsid w:val="006446DF"/>
    <w:rsid w:val="00645078"/>
    <w:rsid w:val="00653145"/>
    <w:rsid w:val="00653AF6"/>
    <w:rsid w:val="00655911"/>
    <w:rsid w:val="00655E0F"/>
    <w:rsid w:val="0066126F"/>
    <w:rsid w:val="00663958"/>
    <w:rsid w:val="006647E4"/>
    <w:rsid w:val="0066673D"/>
    <w:rsid w:val="00671C20"/>
    <w:rsid w:val="0068320D"/>
    <w:rsid w:val="00685EE6"/>
    <w:rsid w:val="006906EE"/>
    <w:rsid w:val="00693378"/>
    <w:rsid w:val="00695EBA"/>
    <w:rsid w:val="006A084B"/>
    <w:rsid w:val="006A3D89"/>
    <w:rsid w:val="006A6BAA"/>
    <w:rsid w:val="006B131B"/>
    <w:rsid w:val="006B6479"/>
    <w:rsid w:val="006C0E96"/>
    <w:rsid w:val="006C309E"/>
    <w:rsid w:val="006C3B0C"/>
    <w:rsid w:val="006C3BB6"/>
    <w:rsid w:val="006D550C"/>
    <w:rsid w:val="006D6306"/>
    <w:rsid w:val="006D645D"/>
    <w:rsid w:val="00703669"/>
    <w:rsid w:val="00704516"/>
    <w:rsid w:val="0072683A"/>
    <w:rsid w:val="00730B9A"/>
    <w:rsid w:val="0074278B"/>
    <w:rsid w:val="00742FE2"/>
    <w:rsid w:val="00744B4B"/>
    <w:rsid w:val="00751404"/>
    <w:rsid w:val="00752957"/>
    <w:rsid w:val="00753E07"/>
    <w:rsid w:val="007547CC"/>
    <w:rsid w:val="00756FD0"/>
    <w:rsid w:val="0076209C"/>
    <w:rsid w:val="007626D0"/>
    <w:rsid w:val="00763A44"/>
    <w:rsid w:val="0076447F"/>
    <w:rsid w:val="00771912"/>
    <w:rsid w:val="007732F3"/>
    <w:rsid w:val="00776D50"/>
    <w:rsid w:val="00776E43"/>
    <w:rsid w:val="0077759A"/>
    <w:rsid w:val="007837BD"/>
    <w:rsid w:val="007839D7"/>
    <w:rsid w:val="00794258"/>
    <w:rsid w:val="00794356"/>
    <w:rsid w:val="007A4BF8"/>
    <w:rsid w:val="007A52BD"/>
    <w:rsid w:val="007A7C73"/>
    <w:rsid w:val="007B0D72"/>
    <w:rsid w:val="007B33B1"/>
    <w:rsid w:val="007B3767"/>
    <w:rsid w:val="007F2C28"/>
    <w:rsid w:val="007F48DE"/>
    <w:rsid w:val="0081123B"/>
    <w:rsid w:val="00812F55"/>
    <w:rsid w:val="008139F6"/>
    <w:rsid w:val="00815D81"/>
    <w:rsid w:val="00821D1F"/>
    <w:rsid w:val="0082542E"/>
    <w:rsid w:val="00830CE0"/>
    <w:rsid w:val="00833FE2"/>
    <w:rsid w:val="008372DD"/>
    <w:rsid w:val="0084109C"/>
    <w:rsid w:val="00841AD3"/>
    <w:rsid w:val="00845284"/>
    <w:rsid w:val="00846804"/>
    <w:rsid w:val="0085155C"/>
    <w:rsid w:val="00861D67"/>
    <w:rsid w:val="00861EF4"/>
    <w:rsid w:val="008643F0"/>
    <w:rsid w:val="008704B3"/>
    <w:rsid w:val="00870B26"/>
    <w:rsid w:val="00875C69"/>
    <w:rsid w:val="0088699C"/>
    <w:rsid w:val="008939EA"/>
    <w:rsid w:val="0089447A"/>
    <w:rsid w:val="008964A5"/>
    <w:rsid w:val="00897367"/>
    <w:rsid w:val="00897855"/>
    <w:rsid w:val="008A0965"/>
    <w:rsid w:val="008B5F2F"/>
    <w:rsid w:val="008B606A"/>
    <w:rsid w:val="008B7171"/>
    <w:rsid w:val="008C2ECD"/>
    <w:rsid w:val="008C335D"/>
    <w:rsid w:val="008D0F4C"/>
    <w:rsid w:val="008D1ED0"/>
    <w:rsid w:val="008E04C6"/>
    <w:rsid w:val="008E0E52"/>
    <w:rsid w:val="008E1DE1"/>
    <w:rsid w:val="008E3ED6"/>
    <w:rsid w:val="008F0ECF"/>
    <w:rsid w:val="00900F3E"/>
    <w:rsid w:val="00910D31"/>
    <w:rsid w:val="009122C7"/>
    <w:rsid w:val="00913CAB"/>
    <w:rsid w:val="00920BA9"/>
    <w:rsid w:val="009253CC"/>
    <w:rsid w:val="00926861"/>
    <w:rsid w:val="00927335"/>
    <w:rsid w:val="00935DE8"/>
    <w:rsid w:val="00946600"/>
    <w:rsid w:val="00947D71"/>
    <w:rsid w:val="0095387C"/>
    <w:rsid w:val="009562B7"/>
    <w:rsid w:val="0096163B"/>
    <w:rsid w:val="00976F89"/>
    <w:rsid w:val="00991169"/>
    <w:rsid w:val="00993370"/>
    <w:rsid w:val="00996F7D"/>
    <w:rsid w:val="009A40B7"/>
    <w:rsid w:val="009B07A7"/>
    <w:rsid w:val="009B4A64"/>
    <w:rsid w:val="009C6DE1"/>
    <w:rsid w:val="009D5022"/>
    <w:rsid w:val="009D71F6"/>
    <w:rsid w:val="009E0746"/>
    <w:rsid w:val="009E0BB4"/>
    <w:rsid w:val="009E4DDD"/>
    <w:rsid w:val="009E7ED7"/>
    <w:rsid w:val="009F1A12"/>
    <w:rsid w:val="009F3319"/>
    <w:rsid w:val="009F3D3D"/>
    <w:rsid w:val="009F512B"/>
    <w:rsid w:val="00A008DA"/>
    <w:rsid w:val="00A02463"/>
    <w:rsid w:val="00A07149"/>
    <w:rsid w:val="00A1261B"/>
    <w:rsid w:val="00A133CF"/>
    <w:rsid w:val="00A17AA3"/>
    <w:rsid w:val="00A21A1A"/>
    <w:rsid w:val="00A338D9"/>
    <w:rsid w:val="00A339A3"/>
    <w:rsid w:val="00A34B3F"/>
    <w:rsid w:val="00A34C31"/>
    <w:rsid w:val="00A41FB2"/>
    <w:rsid w:val="00A42DAD"/>
    <w:rsid w:val="00A45D6F"/>
    <w:rsid w:val="00A51B17"/>
    <w:rsid w:val="00A53709"/>
    <w:rsid w:val="00A60753"/>
    <w:rsid w:val="00A6636B"/>
    <w:rsid w:val="00A679EC"/>
    <w:rsid w:val="00A7035F"/>
    <w:rsid w:val="00A72508"/>
    <w:rsid w:val="00A811D2"/>
    <w:rsid w:val="00A8621D"/>
    <w:rsid w:val="00A9765C"/>
    <w:rsid w:val="00AA5295"/>
    <w:rsid w:val="00AA7B5C"/>
    <w:rsid w:val="00AB51E1"/>
    <w:rsid w:val="00AB693A"/>
    <w:rsid w:val="00AB6D4F"/>
    <w:rsid w:val="00AC1899"/>
    <w:rsid w:val="00AC3A06"/>
    <w:rsid w:val="00AC3D31"/>
    <w:rsid w:val="00AC4B1D"/>
    <w:rsid w:val="00AD0DA6"/>
    <w:rsid w:val="00AD20BC"/>
    <w:rsid w:val="00AD2475"/>
    <w:rsid w:val="00AD3564"/>
    <w:rsid w:val="00AE29EA"/>
    <w:rsid w:val="00AF4705"/>
    <w:rsid w:val="00AF673F"/>
    <w:rsid w:val="00AF6CCE"/>
    <w:rsid w:val="00B016AC"/>
    <w:rsid w:val="00B01CD9"/>
    <w:rsid w:val="00B03FD9"/>
    <w:rsid w:val="00B06560"/>
    <w:rsid w:val="00B13A11"/>
    <w:rsid w:val="00B13B74"/>
    <w:rsid w:val="00B15064"/>
    <w:rsid w:val="00B16DB1"/>
    <w:rsid w:val="00B205D2"/>
    <w:rsid w:val="00B21210"/>
    <w:rsid w:val="00B247B2"/>
    <w:rsid w:val="00B27602"/>
    <w:rsid w:val="00B301AC"/>
    <w:rsid w:val="00B36F33"/>
    <w:rsid w:val="00B442A0"/>
    <w:rsid w:val="00B44540"/>
    <w:rsid w:val="00B4719C"/>
    <w:rsid w:val="00B47DA5"/>
    <w:rsid w:val="00B52DAE"/>
    <w:rsid w:val="00B55AD7"/>
    <w:rsid w:val="00B57EB6"/>
    <w:rsid w:val="00B60958"/>
    <w:rsid w:val="00B73A1B"/>
    <w:rsid w:val="00B73A5A"/>
    <w:rsid w:val="00B803A4"/>
    <w:rsid w:val="00B803B1"/>
    <w:rsid w:val="00B822BA"/>
    <w:rsid w:val="00B84020"/>
    <w:rsid w:val="00B85731"/>
    <w:rsid w:val="00B87987"/>
    <w:rsid w:val="00B92BCD"/>
    <w:rsid w:val="00B93D53"/>
    <w:rsid w:val="00BA0722"/>
    <w:rsid w:val="00BA3623"/>
    <w:rsid w:val="00BA66A3"/>
    <w:rsid w:val="00BB630D"/>
    <w:rsid w:val="00BB65FB"/>
    <w:rsid w:val="00BD33F2"/>
    <w:rsid w:val="00BD4AD1"/>
    <w:rsid w:val="00BE3C77"/>
    <w:rsid w:val="00BE46E7"/>
    <w:rsid w:val="00BF07FF"/>
    <w:rsid w:val="00BF0F38"/>
    <w:rsid w:val="00BF27B7"/>
    <w:rsid w:val="00BF5146"/>
    <w:rsid w:val="00C038D6"/>
    <w:rsid w:val="00C03FB6"/>
    <w:rsid w:val="00C042B4"/>
    <w:rsid w:val="00C108B4"/>
    <w:rsid w:val="00C12E6F"/>
    <w:rsid w:val="00C17F66"/>
    <w:rsid w:val="00C25996"/>
    <w:rsid w:val="00C3199E"/>
    <w:rsid w:val="00C336A4"/>
    <w:rsid w:val="00C33CD7"/>
    <w:rsid w:val="00C364F0"/>
    <w:rsid w:val="00C4372C"/>
    <w:rsid w:val="00C44A64"/>
    <w:rsid w:val="00C457D7"/>
    <w:rsid w:val="00C50E66"/>
    <w:rsid w:val="00C51A4D"/>
    <w:rsid w:val="00C54E11"/>
    <w:rsid w:val="00C5554C"/>
    <w:rsid w:val="00C646F7"/>
    <w:rsid w:val="00C73D27"/>
    <w:rsid w:val="00C7696C"/>
    <w:rsid w:val="00C80ADE"/>
    <w:rsid w:val="00C8417D"/>
    <w:rsid w:val="00C8418F"/>
    <w:rsid w:val="00C90C41"/>
    <w:rsid w:val="00C9110A"/>
    <w:rsid w:val="00C92500"/>
    <w:rsid w:val="00C93F94"/>
    <w:rsid w:val="00C9703E"/>
    <w:rsid w:val="00CA361B"/>
    <w:rsid w:val="00CA6D2B"/>
    <w:rsid w:val="00CB083B"/>
    <w:rsid w:val="00CC5F0A"/>
    <w:rsid w:val="00CD0926"/>
    <w:rsid w:val="00CE7C7A"/>
    <w:rsid w:val="00CF2F68"/>
    <w:rsid w:val="00CF7534"/>
    <w:rsid w:val="00D065D8"/>
    <w:rsid w:val="00D20B3B"/>
    <w:rsid w:val="00D216BA"/>
    <w:rsid w:val="00D25F84"/>
    <w:rsid w:val="00D26011"/>
    <w:rsid w:val="00D37037"/>
    <w:rsid w:val="00D51782"/>
    <w:rsid w:val="00D5346C"/>
    <w:rsid w:val="00D6221F"/>
    <w:rsid w:val="00D645C1"/>
    <w:rsid w:val="00D7138A"/>
    <w:rsid w:val="00D722DB"/>
    <w:rsid w:val="00D7271E"/>
    <w:rsid w:val="00D7363D"/>
    <w:rsid w:val="00D739E0"/>
    <w:rsid w:val="00D73B6D"/>
    <w:rsid w:val="00D84F34"/>
    <w:rsid w:val="00D84F63"/>
    <w:rsid w:val="00D90E0A"/>
    <w:rsid w:val="00D96FCC"/>
    <w:rsid w:val="00DA0BC1"/>
    <w:rsid w:val="00DA7B57"/>
    <w:rsid w:val="00DB26AE"/>
    <w:rsid w:val="00DB3CB3"/>
    <w:rsid w:val="00DB4098"/>
    <w:rsid w:val="00DB4317"/>
    <w:rsid w:val="00DB4E17"/>
    <w:rsid w:val="00DB721D"/>
    <w:rsid w:val="00DC1559"/>
    <w:rsid w:val="00DC5E94"/>
    <w:rsid w:val="00DD2239"/>
    <w:rsid w:val="00DD616D"/>
    <w:rsid w:val="00DD70ED"/>
    <w:rsid w:val="00DE2328"/>
    <w:rsid w:val="00DF4077"/>
    <w:rsid w:val="00DF4145"/>
    <w:rsid w:val="00E005E4"/>
    <w:rsid w:val="00E01B9C"/>
    <w:rsid w:val="00E06390"/>
    <w:rsid w:val="00E26BE1"/>
    <w:rsid w:val="00E357BE"/>
    <w:rsid w:val="00E400B0"/>
    <w:rsid w:val="00E40428"/>
    <w:rsid w:val="00E438A1"/>
    <w:rsid w:val="00E45D6A"/>
    <w:rsid w:val="00E50D0A"/>
    <w:rsid w:val="00E54FDE"/>
    <w:rsid w:val="00E553A8"/>
    <w:rsid w:val="00E615D9"/>
    <w:rsid w:val="00E64F27"/>
    <w:rsid w:val="00E66FA8"/>
    <w:rsid w:val="00E71C6A"/>
    <w:rsid w:val="00E72937"/>
    <w:rsid w:val="00E73993"/>
    <w:rsid w:val="00E82B9E"/>
    <w:rsid w:val="00E85FA1"/>
    <w:rsid w:val="00E867B0"/>
    <w:rsid w:val="00E939DE"/>
    <w:rsid w:val="00EA4649"/>
    <w:rsid w:val="00EA48A1"/>
    <w:rsid w:val="00EB6115"/>
    <w:rsid w:val="00EC35E0"/>
    <w:rsid w:val="00EC4178"/>
    <w:rsid w:val="00ED5EA7"/>
    <w:rsid w:val="00ED7FB6"/>
    <w:rsid w:val="00EE1C96"/>
    <w:rsid w:val="00EE222F"/>
    <w:rsid w:val="00EE2776"/>
    <w:rsid w:val="00F00582"/>
    <w:rsid w:val="00F01B52"/>
    <w:rsid w:val="00F01E19"/>
    <w:rsid w:val="00F05BC0"/>
    <w:rsid w:val="00F1358A"/>
    <w:rsid w:val="00F1450B"/>
    <w:rsid w:val="00F23256"/>
    <w:rsid w:val="00F319DA"/>
    <w:rsid w:val="00F32052"/>
    <w:rsid w:val="00F3264F"/>
    <w:rsid w:val="00F36D50"/>
    <w:rsid w:val="00F42210"/>
    <w:rsid w:val="00F42EED"/>
    <w:rsid w:val="00F51820"/>
    <w:rsid w:val="00F5183C"/>
    <w:rsid w:val="00F569C5"/>
    <w:rsid w:val="00F57009"/>
    <w:rsid w:val="00F7258B"/>
    <w:rsid w:val="00F778EE"/>
    <w:rsid w:val="00F82607"/>
    <w:rsid w:val="00F83C92"/>
    <w:rsid w:val="00F8422C"/>
    <w:rsid w:val="00F86DB6"/>
    <w:rsid w:val="00F94697"/>
    <w:rsid w:val="00F94DD0"/>
    <w:rsid w:val="00F97DD5"/>
    <w:rsid w:val="00FA116C"/>
    <w:rsid w:val="00FA61D6"/>
    <w:rsid w:val="00FC4B0C"/>
    <w:rsid w:val="00FC6A55"/>
    <w:rsid w:val="00FD30B6"/>
    <w:rsid w:val="00FD333D"/>
    <w:rsid w:val="00FD450E"/>
    <w:rsid w:val="00FD69B0"/>
    <w:rsid w:val="00FF214D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753F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48DE"/>
  </w:style>
  <w:style w:type="table" w:styleId="a4">
    <w:name w:val="Table Grid"/>
    <w:basedOn w:val="a1"/>
    <w:uiPriority w:val="59"/>
    <w:rsid w:val="007F48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CD9"/>
  </w:style>
  <w:style w:type="paragraph" w:styleId="a8">
    <w:name w:val="footer"/>
    <w:basedOn w:val="a"/>
    <w:link w:val="a9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CD9"/>
  </w:style>
  <w:style w:type="paragraph" w:styleId="aa">
    <w:name w:val="Balloon Text"/>
    <w:basedOn w:val="a"/>
    <w:link w:val="ab"/>
    <w:uiPriority w:val="99"/>
    <w:semiHidden/>
    <w:unhideWhenUsed/>
    <w:rsid w:val="00B80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B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6425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097F"/>
    <w:pPr>
      <w:ind w:left="720"/>
      <w:contextualSpacing/>
    </w:pPr>
  </w:style>
  <w:style w:type="paragraph" w:styleId="ae">
    <w:name w:val="No Spacing"/>
    <w:uiPriority w:val="1"/>
    <w:qFormat/>
    <w:rsid w:val="009911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1">
    <w:name w:val="Таблица простая 41"/>
    <w:basedOn w:val="a1"/>
    <w:uiPriority w:val="44"/>
    <w:rsid w:val="00AD24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AD24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">
    <w:name w:val="Сетка таблицы светлая1"/>
    <w:basedOn w:val="a1"/>
    <w:uiPriority w:val="40"/>
    <w:rsid w:val="00AD247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171CB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semiHidden/>
    <w:unhideWhenUsed/>
    <w:rsid w:val="00171CB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1CB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71CB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3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C407C-D568-4760-A8D0-66E7748A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7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Н.С.</dc:creator>
  <dc:description>Подготовлено экспертами Актион-МЦФЭР</dc:description>
  <cp:lastModifiedBy>comp</cp:lastModifiedBy>
  <cp:revision>356</cp:revision>
  <cp:lastPrinted>2023-10-03T05:57:00Z</cp:lastPrinted>
  <dcterms:created xsi:type="dcterms:W3CDTF">2021-01-14T16:15:00Z</dcterms:created>
  <dcterms:modified xsi:type="dcterms:W3CDTF">2023-10-03T06:12:00Z</dcterms:modified>
</cp:coreProperties>
</file>