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13" w:rsidRDefault="00F11313" w:rsidP="00AB309C">
      <w:pPr>
        <w:ind w:left="-993"/>
      </w:pPr>
    </w:p>
    <w:p w:rsidR="00D82D77" w:rsidRPr="00B3572D" w:rsidRDefault="00D82D77" w:rsidP="003545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B3572D">
        <w:rPr>
          <w:b/>
          <w:sz w:val="28"/>
          <w:szCs w:val="28"/>
          <w:shd w:val="clear" w:color="auto" w:fill="FFFFFF"/>
        </w:rPr>
        <w:t xml:space="preserve">Как уменьшить </w:t>
      </w:r>
      <w:proofErr w:type="gramStart"/>
      <w:r w:rsidRPr="00B3572D">
        <w:rPr>
          <w:b/>
          <w:sz w:val="28"/>
          <w:szCs w:val="28"/>
          <w:shd w:val="clear" w:color="auto" w:fill="FFFFFF"/>
        </w:rPr>
        <w:t>оральные</w:t>
      </w:r>
      <w:proofErr w:type="gramEnd"/>
      <w:r w:rsidRPr="00B3572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3572D">
        <w:rPr>
          <w:b/>
          <w:sz w:val="28"/>
          <w:szCs w:val="28"/>
          <w:shd w:val="clear" w:color="auto" w:fill="FFFFFF"/>
        </w:rPr>
        <w:t>аутостимуляции</w:t>
      </w:r>
      <w:proofErr w:type="spellEnd"/>
      <w:r w:rsidRPr="00B3572D">
        <w:rPr>
          <w:b/>
          <w:sz w:val="28"/>
          <w:szCs w:val="28"/>
          <w:shd w:val="clear" w:color="auto" w:fill="FFFFFF"/>
        </w:rPr>
        <w:t xml:space="preserve"> у ребенка с РАС</w:t>
      </w:r>
    </w:p>
    <w:p w:rsidR="00D82D77" w:rsidRDefault="00D82D77" w:rsidP="003545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B3572D">
        <w:rPr>
          <w:b/>
          <w:sz w:val="28"/>
          <w:szCs w:val="28"/>
          <w:shd w:val="clear" w:color="auto" w:fill="FFFFFF"/>
        </w:rPr>
        <w:t>Консультация для родителей</w:t>
      </w:r>
    </w:p>
    <w:p w:rsidR="0010240B" w:rsidRPr="00B3572D" w:rsidRDefault="0010240B" w:rsidP="003545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3545F4" w:rsidRPr="00B3572D" w:rsidRDefault="003545F4" w:rsidP="003545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B3572D">
        <w:rPr>
          <w:noProof/>
          <w:sz w:val="28"/>
          <w:szCs w:val="28"/>
        </w:rPr>
        <w:drawing>
          <wp:inline distT="0" distB="0" distL="0" distR="0">
            <wp:extent cx="4767072" cy="1956816"/>
            <wp:effectExtent l="19050" t="0" r="0" b="0"/>
            <wp:docPr id="7" name="Рисунок 7" descr="https://chslovo.com/wp-content/uploads/2020/01/2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slovo.com/wp-content/uploads/2020/01/2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032" cy="195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5F4" w:rsidRPr="00B3572D" w:rsidRDefault="003545F4" w:rsidP="00036478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036478" w:rsidRPr="00B3572D" w:rsidRDefault="00D82D77" w:rsidP="000364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572D">
        <w:rPr>
          <w:sz w:val="28"/>
          <w:szCs w:val="28"/>
          <w:shd w:val="clear" w:color="auto" w:fill="FFFFFF"/>
        </w:rPr>
        <w:t xml:space="preserve"> </w:t>
      </w:r>
      <w:r w:rsidR="00E81157" w:rsidRPr="00B3572D">
        <w:rPr>
          <w:sz w:val="28"/>
          <w:szCs w:val="28"/>
          <w:shd w:val="clear" w:color="auto" w:fill="FFFFFF"/>
        </w:rPr>
        <w:t xml:space="preserve">При аутистическом </w:t>
      </w:r>
      <w:proofErr w:type="spellStart"/>
      <w:r w:rsidR="00E81157" w:rsidRPr="00B3572D">
        <w:rPr>
          <w:sz w:val="28"/>
          <w:szCs w:val="28"/>
          <w:shd w:val="clear" w:color="auto" w:fill="FFFFFF"/>
        </w:rPr>
        <w:t>дизонтогенезе</w:t>
      </w:r>
      <w:proofErr w:type="spellEnd"/>
      <w:r w:rsidR="00E81157" w:rsidRPr="00B3572D">
        <w:rPr>
          <w:sz w:val="28"/>
          <w:szCs w:val="28"/>
          <w:shd w:val="clear" w:color="auto" w:fill="FFFFFF"/>
        </w:rPr>
        <w:t xml:space="preserve"> ребенок, лишенный возможности установления и развития полноценного контакта даже с близкими взрослыми, модулирует свой психический тонус с помощью стереотипной </w:t>
      </w:r>
      <w:proofErr w:type="spellStart"/>
      <w:r w:rsidR="00E81157" w:rsidRPr="00B3572D">
        <w:rPr>
          <w:sz w:val="28"/>
          <w:szCs w:val="28"/>
          <w:shd w:val="clear" w:color="auto" w:fill="FFFFFF"/>
        </w:rPr>
        <w:t>аутостимуляции</w:t>
      </w:r>
      <w:proofErr w:type="spellEnd"/>
      <w:r w:rsidR="00E81157" w:rsidRPr="00B3572D">
        <w:rPr>
          <w:sz w:val="28"/>
          <w:szCs w:val="28"/>
          <w:shd w:val="clear" w:color="auto" w:fill="FFFFFF"/>
        </w:rPr>
        <w:t>. </w:t>
      </w:r>
      <w:r w:rsidR="00E81157" w:rsidRPr="00B3572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Доставляя удовольствие, стереотипные действия тонизируют его, вовлекая в привычный ритм, помогают ему успокоиться и снять перевозбуждение.</w:t>
      </w:r>
      <w:r w:rsidR="00036478" w:rsidRPr="00B3572D">
        <w:rPr>
          <w:rFonts w:ascii="Helvetica" w:hAnsi="Helvetica" w:cs="Helvetica"/>
          <w:color w:val="77838F"/>
          <w:sz w:val="28"/>
          <w:szCs w:val="28"/>
        </w:rPr>
        <w:t xml:space="preserve"> </w:t>
      </w:r>
      <w:r w:rsidR="00036478" w:rsidRPr="00B3572D">
        <w:rPr>
          <w:sz w:val="28"/>
          <w:szCs w:val="28"/>
        </w:rPr>
        <w:t xml:space="preserve">Для детей с аутизмом характерны так называемые </w:t>
      </w:r>
      <w:proofErr w:type="spellStart"/>
      <w:r w:rsidR="00036478" w:rsidRPr="00B3572D">
        <w:rPr>
          <w:sz w:val="28"/>
          <w:szCs w:val="28"/>
        </w:rPr>
        <w:t>аутостимуляции</w:t>
      </w:r>
      <w:proofErr w:type="spellEnd"/>
      <w:r w:rsidR="00036478" w:rsidRPr="00B3572D">
        <w:rPr>
          <w:sz w:val="28"/>
          <w:szCs w:val="28"/>
        </w:rPr>
        <w:t xml:space="preserve">: повторяющиеся действия, которые могут приобретать очень сильный, навязчивый характер, особенно в волнующих, стрессовых для ребёнка ситуациях. </w:t>
      </w:r>
      <w:proofErr w:type="spellStart"/>
      <w:r w:rsidR="00036478" w:rsidRPr="00B3572D">
        <w:rPr>
          <w:sz w:val="28"/>
          <w:szCs w:val="28"/>
        </w:rPr>
        <w:t>Аутостимуляции</w:t>
      </w:r>
      <w:proofErr w:type="spellEnd"/>
      <w:r w:rsidR="00036478" w:rsidRPr="00B3572D">
        <w:rPr>
          <w:sz w:val="28"/>
          <w:szCs w:val="28"/>
        </w:rPr>
        <w:t xml:space="preserve"> могут быть:</w:t>
      </w:r>
    </w:p>
    <w:p w:rsidR="00036478" w:rsidRPr="00B3572D" w:rsidRDefault="00036478" w:rsidP="000364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3572D">
        <w:rPr>
          <w:b/>
          <w:sz w:val="28"/>
          <w:szCs w:val="28"/>
        </w:rPr>
        <w:t>вкусовыми</w:t>
      </w:r>
      <w:proofErr w:type="gramEnd"/>
      <w:r w:rsidRPr="00B3572D">
        <w:rPr>
          <w:b/>
          <w:sz w:val="28"/>
          <w:szCs w:val="28"/>
        </w:rPr>
        <w:t xml:space="preserve"> </w:t>
      </w:r>
      <w:r w:rsidRPr="00B3572D">
        <w:rPr>
          <w:sz w:val="28"/>
          <w:szCs w:val="28"/>
        </w:rPr>
        <w:t>– засовывает в рот различные предметы (и пищевые, и непищевые), облизывает всё, пробует грызть, откусывать;</w:t>
      </w:r>
    </w:p>
    <w:p w:rsidR="00036478" w:rsidRPr="00B3572D" w:rsidRDefault="00036478" w:rsidP="000364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572D">
        <w:rPr>
          <w:b/>
          <w:sz w:val="28"/>
          <w:szCs w:val="28"/>
        </w:rPr>
        <w:t xml:space="preserve">визуальными </w:t>
      </w:r>
      <w:r w:rsidRPr="00B3572D">
        <w:rPr>
          <w:sz w:val="28"/>
          <w:szCs w:val="28"/>
        </w:rPr>
        <w:t>– ребёнок моргает, щурится, машет пальцами перед источником света, чтобы сделать его «мельтешащим», включает и выключает свет в комнате, ритмично нажимает на глаза и т.д.</w:t>
      </w:r>
    </w:p>
    <w:p w:rsidR="00036478" w:rsidRPr="00B3572D" w:rsidRDefault="00036478" w:rsidP="000364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3572D">
        <w:rPr>
          <w:b/>
          <w:sz w:val="28"/>
          <w:szCs w:val="28"/>
        </w:rPr>
        <w:t>слуховая</w:t>
      </w:r>
      <w:proofErr w:type="gramEnd"/>
      <w:r w:rsidRPr="00B3572D">
        <w:rPr>
          <w:b/>
          <w:sz w:val="28"/>
          <w:szCs w:val="28"/>
        </w:rPr>
        <w:t>:</w:t>
      </w:r>
      <w:r w:rsidRPr="00B3572D">
        <w:rPr>
          <w:sz w:val="28"/>
          <w:szCs w:val="28"/>
        </w:rPr>
        <w:t xml:space="preserve"> издаёт различные звуки, постукивает по ушам пальцами, бесконечно перезагружает компьютер, чтобы слышать звук заставки, перематывает мультфильм, чтобы послушать вступительную мелодию и т.д.</w:t>
      </w:r>
    </w:p>
    <w:p w:rsidR="00036478" w:rsidRPr="00B3572D" w:rsidRDefault="00036478" w:rsidP="000364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3572D">
        <w:rPr>
          <w:b/>
          <w:sz w:val="28"/>
          <w:szCs w:val="28"/>
        </w:rPr>
        <w:t>тактильная</w:t>
      </w:r>
      <w:proofErr w:type="gramEnd"/>
      <w:r w:rsidRPr="00B3572D">
        <w:rPr>
          <w:b/>
          <w:sz w:val="28"/>
          <w:szCs w:val="28"/>
        </w:rPr>
        <w:t>:</w:t>
      </w:r>
      <w:r w:rsidRPr="00B3572D">
        <w:rPr>
          <w:sz w:val="28"/>
          <w:szCs w:val="28"/>
        </w:rPr>
        <w:t xml:space="preserve"> трёт кожу предметами, пощипывает себя или находящегося рядом, «зависает» на определённой фактуре: часами гладит мех, дерево, кожу и т.д.</w:t>
      </w:r>
    </w:p>
    <w:p w:rsidR="00036478" w:rsidRPr="00B3572D" w:rsidRDefault="00036478" w:rsidP="000364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3572D">
        <w:rPr>
          <w:b/>
          <w:sz w:val="28"/>
          <w:szCs w:val="28"/>
        </w:rPr>
        <w:t>вестибулярная</w:t>
      </w:r>
      <w:proofErr w:type="gramEnd"/>
      <w:r w:rsidRPr="00B3572D">
        <w:rPr>
          <w:b/>
          <w:sz w:val="28"/>
          <w:szCs w:val="28"/>
        </w:rPr>
        <w:t>:</w:t>
      </w:r>
      <w:r w:rsidRPr="00B3572D">
        <w:rPr>
          <w:sz w:val="28"/>
          <w:szCs w:val="28"/>
        </w:rPr>
        <w:t xml:space="preserve"> раскачивается на одном месте, кружится, подпрыгивает, трясёт руками и т.д.</w:t>
      </w:r>
    </w:p>
    <w:p w:rsidR="00036478" w:rsidRPr="00B3572D" w:rsidRDefault="00036478" w:rsidP="000364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3572D">
        <w:rPr>
          <w:b/>
          <w:sz w:val="28"/>
          <w:szCs w:val="28"/>
        </w:rPr>
        <w:t>обонятельная</w:t>
      </w:r>
      <w:proofErr w:type="gramEnd"/>
      <w:r w:rsidRPr="00B3572D">
        <w:rPr>
          <w:b/>
          <w:sz w:val="28"/>
          <w:szCs w:val="28"/>
        </w:rPr>
        <w:t>:</w:t>
      </w:r>
      <w:r w:rsidRPr="00B3572D">
        <w:rPr>
          <w:sz w:val="28"/>
          <w:szCs w:val="28"/>
        </w:rPr>
        <w:t xml:space="preserve"> старается всё обнюхивать, ищет определённые запахи и надолго очаровывается ими (запах мыла, поездов, определённых духов и т.д.)</w:t>
      </w:r>
    </w:p>
    <w:p w:rsidR="00124EDB" w:rsidRPr="00B3572D" w:rsidRDefault="00036478" w:rsidP="00124E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3572D">
        <w:rPr>
          <w:sz w:val="28"/>
          <w:szCs w:val="28"/>
        </w:rPr>
        <w:t>Аутостимуляции</w:t>
      </w:r>
      <w:proofErr w:type="spellEnd"/>
      <w:r w:rsidRPr="00B3572D">
        <w:rPr>
          <w:sz w:val="28"/>
          <w:szCs w:val="28"/>
        </w:rPr>
        <w:t xml:space="preserve"> используются людьми с аутизмом либо для получения удовольствия, либо в волнующих, стрессовых ситуациях, когда нужно успокоиться. Одна из гипотез предполагает, что аутичные дети постоянно нуждаются в стимуляции, и </w:t>
      </w:r>
      <w:proofErr w:type="spellStart"/>
      <w:r w:rsidRPr="00B3572D">
        <w:rPr>
          <w:sz w:val="28"/>
          <w:szCs w:val="28"/>
        </w:rPr>
        <w:t>аутостимуляция</w:t>
      </w:r>
      <w:proofErr w:type="spellEnd"/>
      <w:r w:rsidRPr="00B3572D">
        <w:rPr>
          <w:sz w:val="28"/>
          <w:szCs w:val="28"/>
        </w:rPr>
        <w:t xml:space="preserve"> служит для них средством возбуждения нервной системы. Согласно другой гипотезе, окружающая среда становится для таких детей источником слишком сильных внешних </w:t>
      </w:r>
      <w:r w:rsidRPr="00B3572D">
        <w:rPr>
          <w:sz w:val="28"/>
          <w:szCs w:val="28"/>
        </w:rPr>
        <w:lastRenderedPageBreak/>
        <w:t xml:space="preserve">стимулов, поэтому они прибегают к </w:t>
      </w:r>
      <w:proofErr w:type="spellStart"/>
      <w:r w:rsidRPr="00B3572D">
        <w:rPr>
          <w:sz w:val="28"/>
          <w:szCs w:val="28"/>
        </w:rPr>
        <w:t>аутостимуляции</w:t>
      </w:r>
      <w:proofErr w:type="spellEnd"/>
      <w:r w:rsidRPr="00B3572D">
        <w:rPr>
          <w:sz w:val="28"/>
          <w:szCs w:val="28"/>
        </w:rPr>
        <w:t xml:space="preserve"> с целью блокирования избыточных раздражителей и </w:t>
      </w:r>
      <w:proofErr w:type="gramStart"/>
      <w:r w:rsidRPr="00B3572D">
        <w:rPr>
          <w:sz w:val="28"/>
          <w:szCs w:val="28"/>
        </w:rPr>
        <w:t>контроля за</w:t>
      </w:r>
      <w:proofErr w:type="gramEnd"/>
      <w:r w:rsidRPr="00B3572D">
        <w:rPr>
          <w:sz w:val="28"/>
          <w:szCs w:val="28"/>
        </w:rPr>
        <w:t xml:space="preserve"> уровнем слишком сильного возбуждения. Авторы с аутизмом, описывающие в статьях собственные ощущения, упоминают о том, что </w:t>
      </w:r>
      <w:proofErr w:type="spellStart"/>
      <w:r w:rsidRPr="00B3572D">
        <w:rPr>
          <w:sz w:val="28"/>
          <w:szCs w:val="28"/>
        </w:rPr>
        <w:t>аутостимуляция</w:t>
      </w:r>
      <w:proofErr w:type="spellEnd"/>
      <w:r w:rsidRPr="00B3572D">
        <w:rPr>
          <w:sz w:val="28"/>
          <w:szCs w:val="28"/>
        </w:rPr>
        <w:t xml:space="preserve"> – источник получения сильнейшего удовольствия</w:t>
      </w:r>
      <w:r w:rsidR="00124EDB" w:rsidRPr="00B3572D">
        <w:rPr>
          <w:sz w:val="28"/>
          <w:szCs w:val="28"/>
        </w:rPr>
        <w:t>.</w:t>
      </w:r>
    </w:p>
    <w:p w:rsidR="009E7AAE" w:rsidRPr="00B3572D" w:rsidRDefault="009E7AAE" w:rsidP="00124ED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3572D">
        <w:rPr>
          <w:b/>
          <w:bCs/>
          <w:sz w:val="28"/>
          <w:szCs w:val="28"/>
        </w:rPr>
        <w:t>Тренинг с использованием запахов</w:t>
      </w:r>
    </w:p>
    <w:p w:rsidR="009E7AAE" w:rsidRPr="00B3572D" w:rsidRDefault="009E7AAE" w:rsidP="009E7AA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3572D">
        <w:rPr>
          <w:rFonts w:ascii="Times New Roman" w:hAnsi="Times New Roman" w:cs="Times New Roman"/>
          <w:sz w:val="28"/>
          <w:szCs w:val="28"/>
        </w:rPr>
        <w:t xml:space="preserve">Как уже отмечалось, погруженность ребенка в оральные </w:t>
      </w:r>
      <w:proofErr w:type="spellStart"/>
      <w:r w:rsidRPr="00B3572D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B3572D">
        <w:rPr>
          <w:rFonts w:ascii="Times New Roman" w:hAnsi="Times New Roman" w:cs="Times New Roman"/>
          <w:sz w:val="28"/>
          <w:szCs w:val="28"/>
        </w:rPr>
        <w:t xml:space="preserve"> может служить серьезным препятствием для формирования звуков речи. Попытки ограничить </w:t>
      </w:r>
      <w:proofErr w:type="spellStart"/>
      <w:r w:rsidRPr="00B3572D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B3572D">
        <w:rPr>
          <w:rFonts w:ascii="Times New Roman" w:hAnsi="Times New Roman" w:cs="Times New Roman"/>
          <w:sz w:val="28"/>
          <w:szCs w:val="28"/>
        </w:rPr>
        <w:t xml:space="preserve">, не предлагая взамен приемлемые формы деятельности, вызывают агрессию, </w:t>
      </w:r>
      <w:proofErr w:type="spellStart"/>
      <w:r w:rsidRPr="00B3572D">
        <w:rPr>
          <w:rFonts w:ascii="Times New Roman" w:hAnsi="Times New Roman" w:cs="Times New Roman"/>
          <w:sz w:val="28"/>
          <w:szCs w:val="28"/>
        </w:rPr>
        <w:t>самоагрессию</w:t>
      </w:r>
      <w:proofErr w:type="spellEnd"/>
      <w:r w:rsidRPr="00B3572D">
        <w:rPr>
          <w:rFonts w:ascii="Times New Roman" w:hAnsi="Times New Roman" w:cs="Times New Roman"/>
          <w:sz w:val="28"/>
          <w:szCs w:val="28"/>
        </w:rPr>
        <w:t xml:space="preserve">, страхи, тревогу. Значительно уменьшить количество оральных </w:t>
      </w:r>
      <w:proofErr w:type="spellStart"/>
      <w:r w:rsidRPr="00B3572D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B3572D">
        <w:rPr>
          <w:rFonts w:ascii="Times New Roman" w:hAnsi="Times New Roman" w:cs="Times New Roman"/>
          <w:sz w:val="28"/>
          <w:szCs w:val="28"/>
        </w:rPr>
        <w:t xml:space="preserve">, снизить их напряженность и подготовить органы артикуляции к произвольному произнесению звуков речи может помочь специальный тренинг, основанный на выработке у ребенка условных рефлексов </w:t>
      </w:r>
      <w:proofErr w:type="gramStart"/>
      <w:r w:rsidRPr="00B3572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3572D">
        <w:rPr>
          <w:rFonts w:ascii="Times New Roman" w:hAnsi="Times New Roman" w:cs="Times New Roman"/>
          <w:sz w:val="28"/>
          <w:szCs w:val="28"/>
        </w:rPr>
        <w:t xml:space="preserve"> или иные запахи. </w:t>
      </w:r>
    </w:p>
    <w:p w:rsidR="009E7AAE" w:rsidRPr="00B3572D" w:rsidRDefault="009E7AAE" w:rsidP="009E7AA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3572D">
        <w:rPr>
          <w:rFonts w:ascii="Times New Roman" w:hAnsi="Times New Roman" w:cs="Times New Roman"/>
          <w:b/>
          <w:bCs/>
          <w:sz w:val="28"/>
          <w:szCs w:val="28"/>
        </w:rPr>
        <w:t xml:space="preserve">Цели тренинга </w:t>
      </w:r>
    </w:p>
    <w:p w:rsidR="009E7AAE" w:rsidRPr="00B3572D" w:rsidRDefault="00124EDB" w:rsidP="009E7AA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3572D">
        <w:rPr>
          <w:rFonts w:ascii="Times New Roman" w:hAnsi="Times New Roman" w:cs="Times New Roman"/>
          <w:sz w:val="28"/>
          <w:szCs w:val="28"/>
        </w:rPr>
        <w:t xml:space="preserve">сокращение </w:t>
      </w:r>
      <w:proofErr w:type="gramStart"/>
      <w:r w:rsidRPr="00B3572D">
        <w:rPr>
          <w:rFonts w:ascii="Times New Roman" w:hAnsi="Times New Roman" w:cs="Times New Roman"/>
          <w:sz w:val="28"/>
          <w:szCs w:val="28"/>
        </w:rPr>
        <w:t>оральной</w:t>
      </w:r>
      <w:proofErr w:type="gramEnd"/>
      <w:r w:rsidR="009E7AAE" w:rsidRPr="00B35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AAE" w:rsidRPr="00B3572D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="003545F4" w:rsidRPr="00B3572D">
        <w:rPr>
          <w:rFonts w:ascii="Times New Roman" w:hAnsi="Times New Roman" w:cs="Times New Roman"/>
          <w:sz w:val="28"/>
          <w:szCs w:val="28"/>
        </w:rPr>
        <w:t xml:space="preserve">, как условия для формирования предметного </w:t>
      </w:r>
      <w:proofErr w:type="spellStart"/>
      <w:r w:rsidR="003545F4" w:rsidRPr="00B3572D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="003545F4" w:rsidRPr="00B3572D">
        <w:rPr>
          <w:rFonts w:ascii="Times New Roman" w:hAnsi="Times New Roman" w:cs="Times New Roman"/>
          <w:sz w:val="28"/>
          <w:szCs w:val="28"/>
        </w:rPr>
        <w:t xml:space="preserve">, </w:t>
      </w:r>
      <w:r w:rsidR="009E7AAE" w:rsidRPr="00B3572D">
        <w:rPr>
          <w:rFonts w:ascii="Times New Roman" w:hAnsi="Times New Roman" w:cs="Times New Roman"/>
          <w:sz w:val="28"/>
          <w:szCs w:val="28"/>
        </w:rPr>
        <w:t xml:space="preserve">предотвращение многих бытовых проблем, связанных с «поеданием» ребенком приятно пахнущих, но несъедобных веществ. </w:t>
      </w:r>
    </w:p>
    <w:p w:rsidR="009E7AAE" w:rsidRPr="00B3572D" w:rsidRDefault="009E7AAE" w:rsidP="009E7AA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3572D">
        <w:rPr>
          <w:rFonts w:ascii="Times New Roman" w:hAnsi="Times New Roman" w:cs="Times New Roman"/>
          <w:b/>
          <w:bCs/>
          <w:sz w:val="28"/>
          <w:szCs w:val="28"/>
        </w:rPr>
        <w:t xml:space="preserve">Этапы тренинга </w:t>
      </w:r>
    </w:p>
    <w:p w:rsidR="009E7AAE" w:rsidRPr="00B3572D" w:rsidRDefault="009E7AAE" w:rsidP="009E7AA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3572D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 w:rsidRPr="00B3572D">
        <w:rPr>
          <w:rFonts w:ascii="Times New Roman" w:hAnsi="Times New Roman" w:cs="Times New Roman"/>
          <w:sz w:val="28"/>
          <w:szCs w:val="28"/>
        </w:rPr>
        <w:t xml:space="preserve"> нужно научить ребенка отличать резкий неприятный запах от приятного запаха, издаваемого съедобным продуктом. Неприятный, отталкивающий запах издает нашатырный спирт. Важно, что этот запах вызывает отрицательную реакцию на уровне безусловного рефлекса, в то время как другое резко пахнущее вещество (например, клей) может понравиться ребенку. Ватку, смоченную нашатырным спиртом, кладут в бутылочку (спирт в чистом виде лучше не использовать, во избежание случайного ожога слизистой оболочки). Бутылочку подносят к носу ребенка и предлагают понюхать. Когда он отшатнется от запаха, следует прокомментировать ситуацию словами: </w:t>
      </w:r>
      <w:r w:rsidRPr="00B3572D">
        <w:rPr>
          <w:rFonts w:ascii="Times New Roman" w:hAnsi="Times New Roman" w:cs="Times New Roman"/>
          <w:b/>
          <w:sz w:val="28"/>
          <w:szCs w:val="28"/>
        </w:rPr>
        <w:t>«Плохо пахнет. Нельзя есть!»</w:t>
      </w:r>
      <w:r w:rsidRPr="00B3572D">
        <w:rPr>
          <w:rFonts w:ascii="Times New Roman" w:hAnsi="Times New Roman" w:cs="Times New Roman"/>
          <w:sz w:val="28"/>
          <w:szCs w:val="28"/>
        </w:rPr>
        <w:t xml:space="preserve"> Затем предложить понюхать другую бутылочку, в которую положен кусочек чего-либо съедобного, имеющего приятный узнаваемый запах (банан, апельсин, лимон, мед, шоколад, карамель и т. п.). Бутылочки должны иметь внешние различия (лучше по форме и размеру), так как наша задача – выработать реакцию на вид емкости. На 2-3-м занятии ребенок будет сразу отвергать предложение понюхать нашатырный спирт и соглашаться нюхать приятный, «вкусный» запах, тем более что вы будете подкреплять ощущение аромата вкусом самого продукта. </w:t>
      </w:r>
    </w:p>
    <w:p w:rsidR="009E7AAE" w:rsidRPr="00B3572D" w:rsidRDefault="009E7AAE" w:rsidP="009E7AA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3572D">
        <w:rPr>
          <w:rFonts w:ascii="Times New Roman" w:hAnsi="Times New Roman" w:cs="Times New Roman"/>
          <w:sz w:val="28"/>
          <w:szCs w:val="28"/>
        </w:rPr>
        <w:t xml:space="preserve">На втором этапе ребенок учится различать приятные, «вкусные», запахи и приятные, но «невкусные». На занятиях используются парфюмерные и моющие средства, имеющие приятный запах. Эти вещества лучше предлагать ребенку в фабричных упаковках, потому что выработанные умения в дальнейшем будут применяться в повседневной жизни. В ходе занятия на столе выкладываются два или больше съедобных продукта с выраженными ароматами (яблоко, огурец и т. п.). Кусочки этих же образцов помещают в бутылочки. Ребенок нюхает бутылочку и находит соответствующий продукт </w:t>
      </w:r>
      <w:r w:rsidRPr="00B3572D">
        <w:rPr>
          <w:rFonts w:ascii="Times New Roman" w:hAnsi="Times New Roman" w:cs="Times New Roman"/>
          <w:sz w:val="28"/>
          <w:szCs w:val="28"/>
        </w:rPr>
        <w:lastRenderedPageBreak/>
        <w:t xml:space="preserve">на столе. Педагог хвалит его словами: «Да, приятно пахнет, это вкусно. Можно съесть». Затем ребенку предлагается понюхать емкость, содержащую ароматное, но несъедобное вещество (например, шампунь). Допустимо лизнуть капельку вещества и дать отрицательную оценку: </w:t>
      </w:r>
      <w:r w:rsidRPr="00B3572D">
        <w:rPr>
          <w:rFonts w:ascii="Times New Roman" w:hAnsi="Times New Roman" w:cs="Times New Roman"/>
          <w:b/>
          <w:sz w:val="28"/>
          <w:szCs w:val="28"/>
        </w:rPr>
        <w:t>«Пахнет приятно,</w:t>
      </w:r>
      <w:r w:rsidRPr="00B3572D">
        <w:rPr>
          <w:rFonts w:ascii="Times New Roman" w:hAnsi="Times New Roman" w:cs="Times New Roman"/>
          <w:sz w:val="28"/>
          <w:szCs w:val="28"/>
        </w:rPr>
        <w:t xml:space="preserve"> </w:t>
      </w:r>
      <w:r w:rsidRPr="00B3572D">
        <w:rPr>
          <w:rFonts w:ascii="Times New Roman" w:hAnsi="Times New Roman" w:cs="Times New Roman"/>
          <w:b/>
          <w:sz w:val="28"/>
          <w:szCs w:val="28"/>
        </w:rPr>
        <w:t xml:space="preserve">но это невкусно! Нельзя есть!» </w:t>
      </w:r>
      <w:r w:rsidRPr="00B3572D">
        <w:rPr>
          <w:rFonts w:ascii="Times New Roman" w:hAnsi="Times New Roman" w:cs="Times New Roman"/>
          <w:sz w:val="28"/>
          <w:szCs w:val="28"/>
        </w:rPr>
        <w:t xml:space="preserve">Когда ребенок начнет справляться с различением запахов в ситуации занятия, данный навык переносится в реальные условия (кухня, ванная комната). </w:t>
      </w:r>
    </w:p>
    <w:p w:rsidR="009E7AAE" w:rsidRPr="00B3572D" w:rsidRDefault="009E7AAE" w:rsidP="009E7AA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3572D">
        <w:rPr>
          <w:rFonts w:ascii="Times New Roman" w:hAnsi="Times New Roman" w:cs="Times New Roman"/>
          <w:sz w:val="28"/>
          <w:szCs w:val="28"/>
        </w:rPr>
        <w:t xml:space="preserve">Малыша подводят к холодильнику, предлагая понюхать и попробовать различные продукты, повторяя при этом: </w:t>
      </w:r>
      <w:r w:rsidRPr="00B3572D">
        <w:rPr>
          <w:rFonts w:ascii="Times New Roman" w:hAnsi="Times New Roman" w:cs="Times New Roman"/>
          <w:b/>
          <w:sz w:val="28"/>
          <w:szCs w:val="28"/>
        </w:rPr>
        <w:t>«Приятно пахнет, вкусно. Можно</w:t>
      </w:r>
      <w:r w:rsidRPr="00B3572D">
        <w:rPr>
          <w:rFonts w:ascii="Times New Roman" w:hAnsi="Times New Roman" w:cs="Times New Roman"/>
          <w:sz w:val="28"/>
          <w:szCs w:val="28"/>
        </w:rPr>
        <w:t xml:space="preserve"> </w:t>
      </w:r>
      <w:r w:rsidRPr="00B3572D">
        <w:rPr>
          <w:rFonts w:ascii="Times New Roman" w:hAnsi="Times New Roman" w:cs="Times New Roman"/>
          <w:b/>
          <w:sz w:val="28"/>
          <w:szCs w:val="28"/>
        </w:rPr>
        <w:t>есть»</w:t>
      </w:r>
      <w:r w:rsidRPr="00B3572D">
        <w:rPr>
          <w:rFonts w:ascii="Times New Roman" w:hAnsi="Times New Roman" w:cs="Times New Roman"/>
          <w:sz w:val="28"/>
          <w:szCs w:val="28"/>
        </w:rPr>
        <w:t xml:space="preserve">. Определяя аромат парфюмерного или моющего средства, использование которого принято в семье ребенка, следует не забывать повторять: «Приятно пахнет, но это невкусно! Нельзя есть!» </w:t>
      </w:r>
    </w:p>
    <w:p w:rsidR="009E7AAE" w:rsidRPr="00B3572D" w:rsidRDefault="009E7AAE" w:rsidP="009E7AA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3572D">
        <w:rPr>
          <w:rFonts w:ascii="Times New Roman" w:hAnsi="Times New Roman" w:cs="Times New Roman"/>
          <w:sz w:val="28"/>
          <w:szCs w:val="28"/>
        </w:rPr>
        <w:t xml:space="preserve">Замечания: бутылочку с резким неприятным запахом следует иногда показывать малышу и предлагать понюхать, проверяя, забыл он вид емкости или нет; бутылочки для кусочков продуктов необходимо содержать в чистоте, чтобы не было запаха затхлости. </w:t>
      </w:r>
    </w:p>
    <w:p w:rsidR="009E7AAE" w:rsidRPr="00B3572D" w:rsidRDefault="009E7AAE" w:rsidP="009E7AA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3572D">
        <w:rPr>
          <w:rFonts w:ascii="Times New Roman" w:hAnsi="Times New Roman" w:cs="Times New Roman"/>
          <w:sz w:val="28"/>
          <w:szCs w:val="28"/>
        </w:rPr>
        <w:t>На третьем этапе ребенок обучается дифференциации носового и ротового вдоха-выдоха. Уже на втором этапе, различая по запаху съедобные и несъедобные продукты и вещества, нужно обращать внимание ребенка на то, что мы нюхаем носом, а едим ртом. Если малыш выдает выраженные разные реакции на продукты питания и на средства гигиены и бытовой химии, добавляем дополнительные комментарии: «Понюхай носиком!» – при вдохе, «Ах, вкусно!» – при выдохе через рот. Чтобы зафиксировать четкий ротовой выдох, на первых порах необходимо зажимать нос ребенка пальцами. Как только выдох прекратится, нужно уловить момент, когда рот малыша начнет закрываться, и дать ему кусочек лакомства, сказав: «</w:t>
      </w:r>
      <w:proofErr w:type="spellStart"/>
      <w:r w:rsidRPr="00B3572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B3572D">
        <w:rPr>
          <w:rFonts w:ascii="Times New Roman" w:hAnsi="Times New Roman" w:cs="Times New Roman"/>
          <w:sz w:val="28"/>
          <w:szCs w:val="28"/>
        </w:rPr>
        <w:t xml:space="preserve">!» После того, как данный прием будет достаточно отработан (т. е. не нужно будет зажимать нос ребенка), заменяем некоторые комментарии </w:t>
      </w:r>
      <w:proofErr w:type="gramStart"/>
      <w:r w:rsidRPr="00B357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572D">
        <w:rPr>
          <w:rFonts w:ascii="Times New Roman" w:hAnsi="Times New Roman" w:cs="Times New Roman"/>
          <w:sz w:val="28"/>
          <w:szCs w:val="28"/>
        </w:rPr>
        <w:t xml:space="preserve"> новые, более привычные для логопеда: «Вдохни через нос». (Вместо «Понюхай»). «Выдохни через рот». (Вместо «Ах, вкусно!»). «Закрой рот». (Вместо «</w:t>
      </w:r>
      <w:proofErr w:type="spellStart"/>
      <w:r w:rsidRPr="00B3572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B3572D">
        <w:rPr>
          <w:rFonts w:ascii="Times New Roman" w:hAnsi="Times New Roman" w:cs="Times New Roman"/>
          <w:sz w:val="28"/>
          <w:szCs w:val="28"/>
        </w:rPr>
        <w:t xml:space="preserve">!»). </w:t>
      </w:r>
    </w:p>
    <w:p w:rsidR="009E7AAE" w:rsidRPr="00B3572D" w:rsidRDefault="00D82D77" w:rsidP="009E7AA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3572D">
        <w:rPr>
          <w:rFonts w:ascii="Times New Roman" w:hAnsi="Times New Roman" w:cs="Times New Roman"/>
          <w:sz w:val="28"/>
          <w:szCs w:val="28"/>
        </w:rPr>
        <w:t>При отказе ребенка</w:t>
      </w:r>
      <w:r w:rsidR="009E7AAE" w:rsidRPr="00B3572D">
        <w:rPr>
          <w:rFonts w:ascii="Times New Roman" w:hAnsi="Times New Roman" w:cs="Times New Roman"/>
          <w:sz w:val="28"/>
          <w:szCs w:val="28"/>
        </w:rPr>
        <w:t xml:space="preserve"> реагировать на измененные команды можно оста</w:t>
      </w:r>
      <w:r w:rsidRPr="00B3572D">
        <w:rPr>
          <w:rFonts w:ascii="Times New Roman" w:hAnsi="Times New Roman" w:cs="Times New Roman"/>
          <w:sz w:val="28"/>
          <w:szCs w:val="28"/>
        </w:rPr>
        <w:t>вить прежние, усвоенные им</w:t>
      </w:r>
      <w:r w:rsidR="009E7AAE" w:rsidRPr="00B3572D">
        <w:rPr>
          <w:rFonts w:ascii="Times New Roman" w:hAnsi="Times New Roman" w:cs="Times New Roman"/>
          <w:sz w:val="28"/>
          <w:szCs w:val="28"/>
        </w:rPr>
        <w:t xml:space="preserve">, фразы. </w:t>
      </w:r>
    </w:p>
    <w:p w:rsidR="009E7AAE" w:rsidRPr="00B3572D" w:rsidRDefault="009E7AAE" w:rsidP="009E7AA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3572D">
        <w:rPr>
          <w:rFonts w:ascii="Times New Roman" w:hAnsi="Times New Roman" w:cs="Times New Roman"/>
          <w:sz w:val="28"/>
          <w:szCs w:val="28"/>
        </w:rPr>
        <w:t xml:space="preserve">Замечания: прежде чем начать учить ребенка дифференцировать вдох-выдох, постарайтесь отработать предложенные приемы на себе, для того чтобы почувствовать моменты переключения с одного типа дыхания на другой; выполняя эти упражнения с ребенком, подстраивайтесь под естественный ритм его дыхания. </w:t>
      </w:r>
    </w:p>
    <w:p w:rsidR="009E7AAE" w:rsidRDefault="009E7AAE" w:rsidP="009E7AA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3572D">
        <w:rPr>
          <w:rFonts w:ascii="Times New Roman" w:hAnsi="Times New Roman" w:cs="Times New Roman"/>
          <w:b/>
          <w:sz w:val="28"/>
          <w:szCs w:val="28"/>
        </w:rPr>
        <w:t>Уже на втором этапе</w:t>
      </w:r>
      <w:r w:rsidRPr="00B3572D">
        <w:rPr>
          <w:rFonts w:ascii="Times New Roman" w:hAnsi="Times New Roman" w:cs="Times New Roman"/>
          <w:sz w:val="28"/>
          <w:szCs w:val="28"/>
        </w:rPr>
        <w:t xml:space="preserve"> может резко снизиться количество оральных </w:t>
      </w:r>
      <w:proofErr w:type="spellStart"/>
      <w:r w:rsidRPr="00B3572D">
        <w:rPr>
          <w:rFonts w:ascii="Times New Roman" w:hAnsi="Times New Roman" w:cs="Times New Roman"/>
          <w:sz w:val="28"/>
          <w:szCs w:val="28"/>
        </w:rPr>
        <w:t>аутостимуляций</w:t>
      </w:r>
      <w:proofErr w:type="spellEnd"/>
      <w:r w:rsidRPr="00B3572D">
        <w:rPr>
          <w:rFonts w:ascii="Times New Roman" w:hAnsi="Times New Roman" w:cs="Times New Roman"/>
          <w:sz w:val="28"/>
          <w:szCs w:val="28"/>
        </w:rPr>
        <w:t xml:space="preserve">, начинает формироваться </w:t>
      </w:r>
      <w:proofErr w:type="gramStart"/>
      <w:r w:rsidRPr="00B3572D">
        <w:rPr>
          <w:rFonts w:ascii="Times New Roman" w:hAnsi="Times New Roman" w:cs="Times New Roman"/>
          <w:sz w:val="28"/>
          <w:szCs w:val="28"/>
        </w:rPr>
        <w:t>предметный</w:t>
      </w:r>
      <w:proofErr w:type="gramEnd"/>
      <w:r w:rsidRPr="00B35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72D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B3572D">
        <w:rPr>
          <w:rFonts w:ascii="Times New Roman" w:hAnsi="Times New Roman" w:cs="Times New Roman"/>
          <w:sz w:val="28"/>
          <w:szCs w:val="28"/>
        </w:rPr>
        <w:t xml:space="preserve"> (узнавание предметов и нахождение их по просьбе взрослого). Возрастает произвольная двигательная активность ребенка. Не нужно пугаться, если появятся стереотипные движения (подпрыгивания, хлопки руками и т. п.). На данном этапе развития ребенка это является шагом вперед и свидетельствует о том, что задачи первых двух этапов тренинга выполнены. Периодически подкрепляя выработанные навыки (1-2 раза в неделю проверяя, не забыл ли </w:t>
      </w:r>
      <w:r w:rsidRPr="00B3572D">
        <w:rPr>
          <w:rFonts w:ascii="Times New Roman" w:hAnsi="Times New Roman" w:cs="Times New Roman"/>
          <w:sz w:val="28"/>
          <w:szCs w:val="28"/>
        </w:rPr>
        <w:lastRenderedPageBreak/>
        <w:t>ребенок знакомые запахи), можно сосредоточить усилия на целях третьего</w:t>
      </w:r>
      <w:r w:rsidRPr="009E7AAE">
        <w:rPr>
          <w:rFonts w:ascii="Times New Roman" w:hAnsi="Times New Roman" w:cs="Times New Roman"/>
          <w:sz w:val="28"/>
          <w:szCs w:val="28"/>
        </w:rPr>
        <w:t xml:space="preserve"> этапа. </w:t>
      </w:r>
    </w:p>
    <w:p w:rsidR="00B3572D" w:rsidRDefault="00B3572D" w:rsidP="009E7AA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B3572D" w:rsidRDefault="00B3572D" w:rsidP="00B3572D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Петрова Т.Н.</w:t>
      </w:r>
    </w:p>
    <w:p w:rsidR="00B3572D" w:rsidRDefault="00B3572D" w:rsidP="00B3572D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="00F90DE5">
        <w:rPr>
          <w:rFonts w:ascii="Times New Roman" w:hAnsi="Times New Roman" w:cs="Times New Roman"/>
          <w:sz w:val="28"/>
          <w:szCs w:val="28"/>
        </w:rPr>
        <w:t>Городилова М.А.</w:t>
      </w:r>
    </w:p>
    <w:p w:rsidR="00B3572D" w:rsidRDefault="00B3572D" w:rsidP="009E7AA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Использованная литература: </w:t>
      </w:r>
    </w:p>
    <w:p w:rsidR="00B3572D" w:rsidRDefault="00B3572D" w:rsidP="009E7AAE">
      <w:pPr>
        <w:pStyle w:val="Defaul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72D">
        <w:rPr>
          <w:rFonts w:ascii="Times New Roman" w:hAnsi="Times New Roman" w:cs="Times New Roman"/>
          <w:sz w:val="28"/>
          <w:szCs w:val="28"/>
          <w:shd w:val="clear" w:color="auto" w:fill="FFFFFF"/>
        </w:rPr>
        <w:t>Нуриева Л.Г. "Развитие речи у аутичных детей"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Теревинф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Москва 2006 г</w:t>
      </w:r>
    </w:p>
    <w:p w:rsidR="00B3572D" w:rsidRPr="00B3572D" w:rsidRDefault="00B3572D" w:rsidP="00B3572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proofErr w:type="spellStart"/>
      <w:r w:rsidRPr="00B3572D">
        <w:rPr>
          <w:rFonts w:ascii="Times New Roman" w:eastAsia="Times New Roman" w:hAnsi="Times New Roman" w:cs="Times New Roman"/>
          <w:color w:val="2A2723"/>
          <w:sz w:val="28"/>
          <w:szCs w:val="28"/>
        </w:rPr>
        <w:t>Мамайчук</w:t>
      </w:r>
      <w:proofErr w:type="spellEnd"/>
      <w:r w:rsidRPr="00B3572D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  <w:r w:rsidRPr="00B3572D">
        <w:rPr>
          <w:rFonts w:ascii="Times New Roman" w:eastAsia="Times New Roman" w:hAnsi="Times New Roman" w:cs="Times New Roman"/>
          <w:color w:val="2A2723"/>
          <w:sz w:val="28"/>
          <w:szCs w:val="28"/>
        </w:rPr>
        <w:t>И.И. Помощь психолога детям с аутизмом</w:t>
      </w:r>
    </w:p>
    <w:p w:rsidR="00B3572D" w:rsidRPr="00B3572D" w:rsidRDefault="00B3572D" w:rsidP="009E7AA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7AAE" w:rsidRPr="009E7AAE" w:rsidRDefault="009E7AAE" w:rsidP="00AB309C">
      <w:pPr>
        <w:ind w:left="-993"/>
        <w:rPr>
          <w:rFonts w:ascii="Times New Roman" w:hAnsi="Times New Roman" w:cs="Times New Roman"/>
          <w:noProof/>
          <w:sz w:val="28"/>
          <w:szCs w:val="28"/>
        </w:rPr>
      </w:pPr>
    </w:p>
    <w:p w:rsidR="009E7AAE" w:rsidRPr="009E7AAE" w:rsidRDefault="009E7AAE" w:rsidP="00AB309C">
      <w:pPr>
        <w:ind w:left="-993"/>
        <w:rPr>
          <w:rFonts w:ascii="Times New Roman" w:hAnsi="Times New Roman" w:cs="Times New Roman"/>
          <w:noProof/>
          <w:sz w:val="28"/>
          <w:szCs w:val="28"/>
        </w:rPr>
      </w:pPr>
    </w:p>
    <w:p w:rsidR="009E7AAE" w:rsidRDefault="009E7AAE" w:rsidP="00AB309C">
      <w:pPr>
        <w:ind w:left="-993"/>
        <w:rPr>
          <w:noProof/>
        </w:rPr>
      </w:pPr>
    </w:p>
    <w:p w:rsidR="009E7AAE" w:rsidRDefault="009E7AAE" w:rsidP="00AB309C">
      <w:pPr>
        <w:ind w:left="-993"/>
        <w:rPr>
          <w:noProof/>
        </w:rPr>
      </w:pPr>
    </w:p>
    <w:p w:rsidR="009E7AAE" w:rsidRDefault="009E7AAE" w:rsidP="00AB309C">
      <w:pPr>
        <w:ind w:left="-993"/>
        <w:rPr>
          <w:noProof/>
        </w:rPr>
      </w:pPr>
    </w:p>
    <w:p w:rsidR="009E7AAE" w:rsidRDefault="009E7AAE" w:rsidP="00AB309C">
      <w:pPr>
        <w:ind w:left="-993"/>
        <w:rPr>
          <w:noProof/>
        </w:rPr>
      </w:pPr>
    </w:p>
    <w:p w:rsidR="009E7AAE" w:rsidRDefault="009E7AAE" w:rsidP="00AB309C">
      <w:pPr>
        <w:ind w:left="-993"/>
        <w:rPr>
          <w:noProof/>
        </w:rPr>
      </w:pPr>
    </w:p>
    <w:p w:rsidR="009E7AAE" w:rsidRDefault="009E7AAE" w:rsidP="00AB309C">
      <w:pPr>
        <w:ind w:left="-993"/>
        <w:rPr>
          <w:noProof/>
        </w:rPr>
      </w:pPr>
    </w:p>
    <w:p w:rsidR="009E7AAE" w:rsidRDefault="009E7AAE" w:rsidP="00AB309C">
      <w:pPr>
        <w:ind w:left="-993"/>
        <w:rPr>
          <w:noProof/>
        </w:rPr>
      </w:pPr>
    </w:p>
    <w:p w:rsidR="009E7AAE" w:rsidRDefault="009E7AAE" w:rsidP="00AB309C">
      <w:pPr>
        <w:ind w:left="-993"/>
        <w:rPr>
          <w:noProof/>
        </w:rPr>
      </w:pPr>
    </w:p>
    <w:p w:rsidR="009E7AAE" w:rsidRDefault="009E7AAE" w:rsidP="00AB309C">
      <w:pPr>
        <w:ind w:left="-993"/>
        <w:rPr>
          <w:noProof/>
        </w:rPr>
      </w:pPr>
    </w:p>
    <w:p w:rsidR="009E7AAE" w:rsidRDefault="009E7AAE" w:rsidP="00AB309C">
      <w:pPr>
        <w:ind w:left="-993"/>
        <w:rPr>
          <w:noProof/>
        </w:rPr>
      </w:pPr>
    </w:p>
    <w:p w:rsidR="009E7AAE" w:rsidRDefault="009E7AAE" w:rsidP="00AB309C">
      <w:pPr>
        <w:ind w:left="-993"/>
        <w:rPr>
          <w:noProof/>
        </w:rPr>
      </w:pPr>
    </w:p>
    <w:p w:rsidR="009E7AAE" w:rsidRDefault="009E7AAE" w:rsidP="00AB309C">
      <w:pPr>
        <w:ind w:left="-993"/>
        <w:rPr>
          <w:noProof/>
        </w:rPr>
      </w:pPr>
    </w:p>
    <w:p w:rsidR="00194C1B" w:rsidRDefault="00194C1B" w:rsidP="00AB309C">
      <w:pPr>
        <w:ind w:left="-993"/>
      </w:pPr>
    </w:p>
    <w:sectPr w:rsidR="00194C1B" w:rsidSect="009E7AA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309C"/>
    <w:rsid w:val="00036478"/>
    <w:rsid w:val="0010240B"/>
    <w:rsid w:val="00124EDB"/>
    <w:rsid w:val="00194C1B"/>
    <w:rsid w:val="00206496"/>
    <w:rsid w:val="003545F4"/>
    <w:rsid w:val="009E7AAE"/>
    <w:rsid w:val="00AB309C"/>
    <w:rsid w:val="00B3572D"/>
    <w:rsid w:val="00D82D77"/>
    <w:rsid w:val="00E81157"/>
    <w:rsid w:val="00F11313"/>
    <w:rsid w:val="00F9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13"/>
  </w:style>
  <w:style w:type="paragraph" w:styleId="2">
    <w:name w:val="heading 2"/>
    <w:basedOn w:val="a"/>
    <w:link w:val="20"/>
    <w:uiPriority w:val="9"/>
    <w:qFormat/>
    <w:rsid w:val="00B35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7A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3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572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A183-6A46-4175-BACA-454CDEA4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cp:lastPrinted>2021-04-09T07:57:00Z</cp:lastPrinted>
  <dcterms:created xsi:type="dcterms:W3CDTF">2021-04-09T07:33:00Z</dcterms:created>
  <dcterms:modified xsi:type="dcterms:W3CDTF">2021-05-14T08:19:00Z</dcterms:modified>
</cp:coreProperties>
</file>